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93" w:rsidRPr="00716BE0" w:rsidRDefault="000C4393" w:rsidP="000C4393">
      <w:pPr>
        <w:pStyle w:val="Heading1"/>
        <w:jc w:val="center"/>
        <w:rPr>
          <w:sz w:val="40"/>
          <w:szCs w:val="40"/>
        </w:rPr>
      </w:pPr>
      <w:bookmarkStart w:id="0" w:name="OLE_LINK1"/>
      <w:bookmarkStart w:id="1" w:name="OLE_LINK2"/>
      <w:bookmarkStart w:id="2" w:name="_GoBack"/>
      <w:bookmarkEnd w:id="2"/>
      <w:r w:rsidRPr="00716BE0">
        <w:rPr>
          <w:sz w:val="40"/>
          <w:szCs w:val="40"/>
        </w:rPr>
        <w:t>ARC salary and stipend rates for Discovery and Linkage for 20</w:t>
      </w:r>
      <w:r w:rsidR="00E6001B">
        <w:rPr>
          <w:sz w:val="40"/>
          <w:szCs w:val="40"/>
        </w:rPr>
        <w:t>1</w:t>
      </w:r>
      <w:r w:rsidR="009D3CAC">
        <w:rPr>
          <w:sz w:val="40"/>
          <w:szCs w:val="40"/>
        </w:rPr>
        <w:t>2</w:t>
      </w:r>
    </w:p>
    <w:bookmarkEnd w:id="0"/>
    <w:bookmarkEnd w:id="1"/>
    <w:p w:rsidR="000C4393" w:rsidRDefault="000C4393" w:rsidP="000C4393">
      <w:pPr>
        <w:rPr>
          <w:sz w:val="26"/>
          <w:szCs w:val="26"/>
        </w:rPr>
      </w:pPr>
    </w:p>
    <w:p w:rsidR="002420F5" w:rsidRPr="00716BE0" w:rsidRDefault="002420F5" w:rsidP="002420F5">
      <w:pPr>
        <w:rPr>
          <w:b/>
          <w:bCs/>
          <w:sz w:val="26"/>
          <w:szCs w:val="26"/>
          <w:u w:val="single"/>
        </w:rPr>
      </w:pPr>
      <w:r w:rsidRPr="00716BE0">
        <w:rPr>
          <w:b/>
          <w:bCs/>
          <w:sz w:val="26"/>
          <w:szCs w:val="26"/>
          <w:u w:val="single"/>
        </w:rPr>
        <w:t>For projects commencing in 20</w:t>
      </w:r>
      <w:r>
        <w:rPr>
          <w:b/>
          <w:bCs/>
          <w:sz w:val="26"/>
          <w:szCs w:val="26"/>
          <w:u w:val="single"/>
        </w:rPr>
        <w:t>12</w:t>
      </w:r>
      <w:r w:rsidRPr="00716BE0">
        <w:rPr>
          <w:b/>
          <w:bCs/>
          <w:sz w:val="26"/>
          <w:szCs w:val="26"/>
          <w:u w:val="single"/>
        </w:rPr>
        <w:t xml:space="preserve"> </w:t>
      </w:r>
    </w:p>
    <w:p w:rsidR="002420F5" w:rsidRPr="00667753" w:rsidRDefault="002420F5" w:rsidP="002420F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560"/>
        <w:gridCol w:w="1202"/>
        <w:gridCol w:w="1440"/>
        <w:gridCol w:w="1214"/>
      </w:tblGrid>
      <w:tr w:rsidR="006230BD" w:rsidTr="004E51D0">
        <w:trPr>
          <w:trHeight w:val="609"/>
        </w:trPr>
        <w:tc>
          <w:tcPr>
            <w:tcW w:w="3106" w:type="dxa"/>
          </w:tcPr>
          <w:p w:rsidR="006230BD" w:rsidRPr="00C53446" w:rsidRDefault="006230BD" w:rsidP="004E51D0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560" w:type="dxa"/>
          </w:tcPr>
          <w:p w:rsidR="006230BD" w:rsidRPr="00C53446" w:rsidRDefault="006230BD" w:rsidP="004E51D0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sz w:val="24"/>
                <w:szCs w:val="24"/>
              </w:rPr>
              <w:t>Step/Option</w:t>
            </w:r>
          </w:p>
        </w:tc>
        <w:tc>
          <w:tcPr>
            <w:tcW w:w="1202" w:type="dxa"/>
          </w:tcPr>
          <w:p w:rsidR="006230BD" w:rsidRPr="00C53446" w:rsidRDefault="006230BD" w:rsidP="004E51D0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440" w:type="dxa"/>
          </w:tcPr>
          <w:p w:rsidR="006230BD" w:rsidRPr="00C53446" w:rsidRDefault="006230BD" w:rsidP="004E51D0">
            <w:pPr>
              <w:rPr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28% On-Costs</w:t>
            </w:r>
          </w:p>
        </w:tc>
        <w:tc>
          <w:tcPr>
            <w:tcW w:w="1214" w:type="dxa"/>
          </w:tcPr>
          <w:p w:rsidR="006230BD" w:rsidRPr="00C53446" w:rsidRDefault="006230BD" w:rsidP="004E51D0">
            <w:pPr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TOTAL</w:t>
            </w:r>
          </w:p>
          <w:p w:rsidR="006230BD" w:rsidRPr="00C53446" w:rsidRDefault="006230BD" w:rsidP="004E51D0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230BD" w:rsidTr="004E51D0">
        <w:tc>
          <w:tcPr>
            <w:tcW w:w="3106" w:type="dxa"/>
          </w:tcPr>
          <w:p w:rsidR="006230BD" w:rsidRDefault="006230BD" w:rsidP="006230BD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Discovery Outstanding Researcher Award (DORA) </w:t>
            </w:r>
          </w:p>
          <w:p w:rsidR="00C73CC9" w:rsidRPr="006230BD" w:rsidRDefault="00C73CC9" w:rsidP="00C73CC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6230BD" w:rsidRDefault="006230BD" w:rsidP="004E51D0">
            <w:pPr>
              <w:rPr>
                <w:b/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Step 1</w:t>
            </w:r>
          </w:p>
          <w:p w:rsidR="0030353E" w:rsidRPr="006230BD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rPr>
                <w:b/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Step 2</w:t>
            </w:r>
          </w:p>
          <w:p w:rsidR="0030353E" w:rsidRPr="006230BD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Pr="00C53446" w:rsidRDefault="006230BD" w:rsidP="006230BD">
            <w:pPr>
              <w:rPr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Step 3</w:t>
            </w:r>
          </w:p>
        </w:tc>
        <w:tc>
          <w:tcPr>
            <w:tcW w:w="1202" w:type="dxa"/>
          </w:tcPr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$100,494</w:t>
            </w:r>
          </w:p>
          <w:p w:rsidR="0030353E" w:rsidRPr="006230BD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$121,652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$142,806</w:t>
            </w: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$28,138</w:t>
            </w:r>
          </w:p>
          <w:p w:rsidR="0030353E" w:rsidRPr="006230BD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$34,062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$39,986</w:t>
            </w:r>
          </w:p>
        </w:tc>
        <w:tc>
          <w:tcPr>
            <w:tcW w:w="1214" w:type="dxa"/>
          </w:tcPr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$128,632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$155,714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$182,792</w:t>
            </w: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6230BD" w:rsidTr="004E51D0">
        <w:tc>
          <w:tcPr>
            <w:tcW w:w="3106" w:type="dxa"/>
          </w:tcPr>
          <w:p w:rsidR="006230BD" w:rsidRPr="00C53446" w:rsidRDefault="006230BD" w:rsidP="004E51D0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Discovery Indigenous Award (DIA) </w:t>
            </w:r>
          </w:p>
        </w:tc>
        <w:tc>
          <w:tcPr>
            <w:tcW w:w="1560" w:type="dxa"/>
          </w:tcPr>
          <w:p w:rsidR="006230BD" w:rsidRDefault="006230BD" w:rsidP="004E51D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1</w:t>
            </w:r>
          </w:p>
          <w:p w:rsidR="0030353E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2</w:t>
            </w:r>
          </w:p>
          <w:p w:rsidR="0030353E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3</w:t>
            </w:r>
          </w:p>
          <w:p w:rsidR="0030353E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4</w:t>
            </w:r>
          </w:p>
          <w:p w:rsidR="0030353E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6230B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5</w:t>
            </w:r>
          </w:p>
          <w:p w:rsidR="006230BD" w:rsidRPr="00C53446" w:rsidRDefault="006230BD" w:rsidP="006230BD">
            <w:pPr>
              <w:rPr>
                <w:b/>
                <w:sz w:val="23"/>
                <w:szCs w:val="23"/>
              </w:rPr>
            </w:pPr>
          </w:p>
        </w:tc>
        <w:tc>
          <w:tcPr>
            <w:tcW w:w="1202" w:type="dxa"/>
          </w:tcPr>
          <w:p w:rsidR="006230BD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$66,406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$78,125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$101,563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$117,188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Pr="00C53446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$140,625</w:t>
            </w:r>
          </w:p>
        </w:tc>
        <w:tc>
          <w:tcPr>
            <w:tcW w:w="1440" w:type="dxa"/>
          </w:tcPr>
          <w:p w:rsidR="006230BD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$18,594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$21,875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$28,437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$32,812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Pr="00C53446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$39,375</w:t>
            </w:r>
          </w:p>
        </w:tc>
        <w:tc>
          <w:tcPr>
            <w:tcW w:w="1214" w:type="dxa"/>
          </w:tcPr>
          <w:p w:rsidR="006230BD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$85,000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$100,000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$130,000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$150,000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Pr="00C53446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$180,000</w:t>
            </w:r>
          </w:p>
        </w:tc>
      </w:tr>
      <w:tr w:rsidR="006230BD" w:rsidTr="004E51D0">
        <w:tc>
          <w:tcPr>
            <w:tcW w:w="3106" w:type="dxa"/>
          </w:tcPr>
          <w:p w:rsidR="00C73CC9" w:rsidRDefault="006230BD" w:rsidP="00C73CC9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Discovery Early Career Researcher Award (DECRA) </w:t>
            </w:r>
          </w:p>
          <w:p w:rsidR="00C73CC9" w:rsidRPr="00C73CC9" w:rsidRDefault="00C73CC9" w:rsidP="00C73CC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6230BD" w:rsidRPr="00C53446" w:rsidRDefault="006230BD" w:rsidP="004E51D0">
            <w:pPr>
              <w:rPr>
                <w:b/>
                <w:sz w:val="23"/>
                <w:szCs w:val="23"/>
              </w:rPr>
            </w:pPr>
          </w:p>
          <w:p w:rsidR="006230BD" w:rsidRPr="00FF76E5" w:rsidRDefault="006230BD" w:rsidP="004E51D0">
            <w:pPr>
              <w:rPr>
                <w:b/>
                <w:sz w:val="16"/>
                <w:szCs w:val="16"/>
              </w:rPr>
            </w:pPr>
          </w:p>
          <w:p w:rsidR="006230BD" w:rsidRPr="00C53446" w:rsidRDefault="006230BD" w:rsidP="004E51D0">
            <w:pPr>
              <w:rPr>
                <w:b/>
                <w:sz w:val="23"/>
                <w:szCs w:val="23"/>
              </w:rPr>
            </w:pPr>
          </w:p>
        </w:tc>
        <w:tc>
          <w:tcPr>
            <w:tcW w:w="1202" w:type="dxa"/>
          </w:tcPr>
          <w:p w:rsidR="006230BD" w:rsidRPr="00C53446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$66,406</w:t>
            </w:r>
          </w:p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Pr="00C53446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6230BD" w:rsidRPr="00C53446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$18,594</w:t>
            </w:r>
          </w:p>
          <w:p w:rsidR="006230BD" w:rsidRPr="00C53446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214" w:type="dxa"/>
          </w:tcPr>
          <w:p w:rsidR="006230BD" w:rsidRPr="00C53446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$85,000</w:t>
            </w:r>
          </w:p>
          <w:p w:rsidR="006230BD" w:rsidRPr="00C53446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6230BD" w:rsidRDefault="006230BD" w:rsidP="000C4393">
      <w:pPr>
        <w:rPr>
          <w:b/>
          <w:bCs/>
          <w:sz w:val="26"/>
          <w:szCs w:val="26"/>
          <w:u w:val="single"/>
        </w:rPr>
      </w:pPr>
    </w:p>
    <w:p w:rsidR="00137D70" w:rsidRDefault="00137D70" w:rsidP="000C4393">
      <w:pPr>
        <w:rPr>
          <w:b/>
          <w:bCs/>
          <w:sz w:val="26"/>
          <w:szCs w:val="26"/>
          <w:u w:val="single"/>
        </w:rPr>
      </w:pPr>
    </w:p>
    <w:p w:rsidR="000C4393" w:rsidRPr="00716BE0" w:rsidRDefault="000C4393" w:rsidP="000C4393">
      <w:pPr>
        <w:rPr>
          <w:b/>
          <w:bCs/>
          <w:sz w:val="26"/>
          <w:szCs w:val="26"/>
          <w:u w:val="single"/>
        </w:rPr>
      </w:pPr>
      <w:r w:rsidRPr="00716BE0">
        <w:rPr>
          <w:b/>
          <w:bCs/>
          <w:sz w:val="26"/>
          <w:szCs w:val="26"/>
          <w:u w:val="single"/>
        </w:rPr>
        <w:t>For projects commencing in 2007 and later</w:t>
      </w:r>
    </w:p>
    <w:p w:rsidR="00994881" w:rsidRPr="00667753" w:rsidRDefault="009948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560"/>
        <w:gridCol w:w="1202"/>
        <w:gridCol w:w="1440"/>
        <w:gridCol w:w="1214"/>
      </w:tblGrid>
      <w:tr w:rsidR="000C4393" w:rsidTr="00A855BA">
        <w:trPr>
          <w:trHeight w:val="609"/>
        </w:trPr>
        <w:tc>
          <w:tcPr>
            <w:tcW w:w="3106" w:type="dxa"/>
          </w:tcPr>
          <w:p w:rsidR="000C4393" w:rsidRPr="00C53446" w:rsidRDefault="000C4393" w:rsidP="00057BA5">
            <w:pPr>
              <w:ind w:left="360"/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Fellowship</w:t>
            </w:r>
          </w:p>
        </w:tc>
        <w:tc>
          <w:tcPr>
            <w:tcW w:w="1560" w:type="dxa"/>
          </w:tcPr>
          <w:p w:rsidR="000C4393" w:rsidRPr="00C53446" w:rsidRDefault="000C4393" w:rsidP="000C4393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sz w:val="24"/>
                <w:szCs w:val="24"/>
              </w:rPr>
              <w:t>Step/Option</w:t>
            </w:r>
          </w:p>
        </w:tc>
        <w:tc>
          <w:tcPr>
            <w:tcW w:w="1202" w:type="dxa"/>
          </w:tcPr>
          <w:p w:rsidR="000C4393" w:rsidRPr="00C53446" w:rsidRDefault="000C4393" w:rsidP="00F57654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440" w:type="dxa"/>
          </w:tcPr>
          <w:p w:rsidR="000C4393" w:rsidRPr="00C53446" w:rsidRDefault="000C4393" w:rsidP="00F57654">
            <w:pPr>
              <w:rPr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28% On-Costs</w:t>
            </w:r>
          </w:p>
        </w:tc>
        <w:tc>
          <w:tcPr>
            <w:tcW w:w="1214" w:type="dxa"/>
          </w:tcPr>
          <w:p w:rsidR="000C4393" w:rsidRPr="00C53446" w:rsidRDefault="00405DF4" w:rsidP="00F57654">
            <w:pPr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TOTAL</w:t>
            </w:r>
          </w:p>
          <w:p w:rsidR="00405DF4" w:rsidRPr="00C53446" w:rsidRDefault="00405DF4" w:rsidP="00057BA5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0C4393" w:rsidTr="00057BA5">
        <w:tc>
          <w:tcPr>
            <w:tcW w:w="3106" w:type="dxa"/>
          </w:tcPr>
          <w:p w:rsidR="000C4393" w:rsidRPr="00C53446" w:rsidRDefault="000C4393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Fellowship (APD)/</w:t>
            </w:r>
          </w:p>
          <w:p w:rsidR="000C4393" w:rsidRPr="00C53446" w:rsidRDefault="000C4393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Fellowship Industry (APDI)/</w:t>
            </w:r>
          </w:p>
          <w:p w:rsidR="00A855BA" w:rsidRPr="00C53446" w:rsidRDefault="00A855BA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Indigenous Researcher Fellowship</w:t>
            </w:r>
            <w:r w:rsidR="00FF76E5">
              <w:rPr>
                <w:b/>
                <w:bCs/>
                <w:sz w:val="23"/>
                <w:szCs w:val="23"/>
              </w:rPr>
              <w:t xml:space="preserve"> (IRF)</w:t>
            </w:r>
          </w:p>
          <w:p w:rsidR="000C4393" w:rsidRPr="00AF2329" w:rsidRDefault="000C439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E6001B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67,448</w:t>
            </w:r>
          </w:p>
        </w:tc>
        <w:tc>
          <w:tcPr>
            <w:tcW w:w="1440" w:type="dxa"/>
          </w:tcPr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0C4393" w:rsidRPr="00C53446" w:rsidRDefault="00E6001B" w:rsidP="00902402">
            <w:pPr>
              <w:jc w:val="right"/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18,886</w:t>
            </w:r>
          </w:p>
        </w:tc>
        <w:tc>
          <w:tcPr>
            <w:tcW w:w="1214" w:type="dxa"/>
          </w:tcPr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0C4393" w:rsidRPr="00C53446" w:rsidRDefault="00405DF4" w:rsidP="00902402">
            <w:pPr>
              <w:jc w:val="right"/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86,334</w:t>
            </w:r>
          </w:p>
        </w:tc>
      </w:tr>
      <w:tr w:rsidR="000C4393" w:rsidTr="00057BA5">
        <w:tc>
          <w:tcPr>
            <w:tcW w:w="3106" w:type="dxa"/>
          </w:tcPr>
          <w:p w:rsidR="00405DF4" w:rsidRDefault="00405DF4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Research Fellowship (ARF)/</w:t>
            </w:r>
          </w:p>
          <w:p w:rsidR="00A855BA" w:rsidRDefault="00A855BA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Australian Research Fellowship </w:t>
            </w:r>
            <w:r w:rsidR="00AF2329">
              <w:rPr>
                <w:b/>
                <w:bCs/>
                <w:sz w:val="23"/>
                <w:szCs w:val="23"/>
              </w:rPr>
              <w:t>–</w:t>
            </w:r>
            <w:r>
              <w:rPr>
                <w:b/>
                <w:bCs/>
                <w:sz w:val="23"/>
                <w:szCs w:val="23"/>
              </w:rPr>
              <w:t xml:space="preserve"> Indigenous</w:t>
            </w:r>
            <w:r w:rsidR="00FF76E5">
              <w:rPr>
                <w:b/>
                <w:bCs/>
                <w:sz w:val="23"/>
                <w:szCs w:val="23"/>
              </w:rPr>
              <w:t xml:space="preserve"> (ARF-I)</w:t>
            </w:r>
            <w:r w:rsidR="00EB573A">
              <w:rPr>
                <w:b/>
                <w:bCs/>
                <w:sz w:val="23"/>
                <w:szCs w:val="23"/>
              </w:rPr>
              <w:t>/</w:t>
            </w:r>
          </w:p>
          <w:p w:rsidR="00405DF4" w:rsidRPr="00C53446" w:rsidRDefault="00405DF4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Queen Elizabeth II Fellowship (QEII)</w:t>
            </w:r>
          </w:p>
          <w:p w:rsidR="000C4393" w:rsidRPr="00AF2329" w:rsidRDefault="000C439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081DEA" w:rsidRPr="00C53446" w:rsidRDefault="00081DE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AF2329" w:rsidRPr="00FF76E5" w:rsidRDefault="00AF2329">
            <w:pPr>
              <w:rPr>
                <w:b/>
                <w:sz w:val="16"/>
                <w:szCs w:val="16"/>
              </w:rPr>
            </w:pPr>
          </w:p>
          <w:p w:rsidR="00081DEA" w:rsidRPr="00C53446" w:rsidRDefault="00081DE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81DEA" w:rsidRPr="00C53446" w:rsidRDefault="00081DEA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84,595</w:t>
            </w: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F2329" w:rsidRPr="00FF76E5" w:rsidRDefault="00AF2329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081DEA" w:rsidRPr="00C53446" w:rsidRDefault="00081DEA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100,600</w:t>
            </w:r>
          </w:p>
        </w:tc>
        <w:tc>
          <w:tcPr>
            <w:tcW w:w="1440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81DEA" w:rsidRPr="00C53446" w:rsidRDefault="00081DEA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23,687</w:t>
            </w: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F2329" w:rsidRPr="00FF76E5" w:rsidRDefault="00AF2329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081DEA" w:rsidRPr="00C53446" w:rsidRDefault="00E6001B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28,168</w:t>
            </w:r>
          </w:p>
        </w:tc>
        <w:tc>
          <w:tcPr>
            <w:tcW w:w="1214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81DEA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108,282</w:t>
            </w: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F2329" w:rsidRPr="00FF76E5" w:rsidRDefault="00AF2329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081DEA" w:rsidRPr="00C53446" w:rsidRDefault="00081DEA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128,768</w:t>
            </w:r>
          </w:p>
        </w:tc>
      </w:tr>
      <w:tr w:rsidR="000C4393" w:rsidTr="00057BA5">
        <w:tc>
          <w:tcPr>
            <w:tcW w:w="3106" w:type="dxa"/>
          </w:tcPr>
          <w:p w:rsidR="00AF2329" w:rsidRDefault="00AF2329" w:rsidP="00AF2329">
            <w:pPr>
              <w:pStyle w:val="Heading1"/>
              <w:ind w:left="360"/>
              <w:rPr>
                <w:sz w:val="23"/>
                <w:szCs w:val="23"/>
              </w:rPr>
            </w:pPr>
          </w:p>
          <w:p w:rsidR="00397DF5" w:rsidRPr="00C53446" w:rsidRDefault="00397DF5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Australian Professorial Fellowship (APF)</w:t>
            </w:r>
          </w:p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116,604</w:t>
            </w: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397DF5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134,896</w:t>
            </w:r>
          </w:p>
        </w:tc>
        <w:tc>
          <w:tcPr>
            <w:tcW w:w="1440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32,650</w:t>
            </w: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E6001B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37,772</w:t>
            </w:r>
          </w:p>
        </w:tc>
        <w:tc>
          <w:tcPr>
            <w:tcW w:w="1214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149,254</w:t>
            </w: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172,668</w:t>
            </w:r>
          </w:p>
          <w:p w:rsidR="00AF2329" w:rsidRPr="00AF2329" w:rsidRDefault="00AF2329" w:rsidP="00896DAE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0C4393" w:rsidTr="00057BA5">
        <w:trPr>
          <w:trHeight w:val="758"/>
        </w:trPr>
        <w:tc>
          <w:tcPr>
            <w:tcW w:w="3106" w:type="dxa"/>
          </w:tcPr>
          <w:p w:rsidR="00AF2329" w:rsidRPr="00AF2329" w:rsidRDefault="00AF2329" w:rsidP="00AF2329">
            <w:pPr>
              <w:pStyle w:val="Heading1"/>
              <w:ind w:left="360"/>
              <w:rPr>
                <w:sz w:val="16"/>
                <w:szCs w:val="16"/>
              </w:rPr>
            </w:pPr>
          </w:p>
          <w:p w:rsidR="009963FD" w:rsidRPr="00C53446" w:rsidRDefault="009963FD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Federation Fellowship (FF)</w:t>
            </w:r>
          </w:p>
          <w:p w:rsidR="000C4393" w:rsidRPr="00AF2329" w:rsidRDefault="000C439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D2562E" w:rsidRPr="00C53446" w:rsidRDefault="00E6001B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286,905</w:t>
            </w:r>
          </w:p>
        </w:tc>
        <w:tc>
          <w:tcPr>
            <w:tcW w:w="1440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D2562E" w:rsidRPr="00C53446" w:rsidRDefault="00E6001B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80,333</w:t>
            </w:r>
          </w:p>
        </w:tc>
        <w:tc>
          <w:tcPr>
            <w:tcW w:w="1214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D2562E" w:rsidRPr="00C53446" w:rsidRDefault="00D2562E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367,238</w:t>
            </w:r>
          </w:p>
        </w:tc>
      </w:tr>
      <w:tr w:rsidR="000C4393" w:rsidTr="00AF2329">
        <w:trPr>
          <w:trHeight w:val="1669"/>
        </w:trPr>
        <w:tc>
          <w:tcPr>
            <w:tcW w:w="3106" w:type="dxa"/>
          </w:tcPr>
          <w:p w:rsidR="004C135A" w:rsidRPr="00C53446" w:rsidRDefault="004C135A" w:rsidP="004C135A">
            <w:pPr>
              <w:pStyle w:val="Heading1"/>
              <w:rPr>
                <w:sz w:val="23"/>
                <w:szCs w:val="23"/>
              </w:rPr>
            </w:pPr>
          </w:p>
          <w:p w:rsidR="004C135A" w:rsidRDefault="004C135A" w:rsidP="004C135A">
            <w:pPr>
              <w:pStyle w:val="Heading1"/>
              <w:rPr>
                <w:sz w:val="23"/>
                <w:szCs w:val="23"/>
              </w:rPr>
            </w:pPr>
          </w:p>
          <w:p w:rsidR="00AF2329" w:rsidRPr="00AF2329" w:rsidRDefault="00AF2329" w:rsidP="00AF2329">
            <w:pPr>
              <w:rPr>
                <w:sz w:val="10"/>
                <w:szCs w:val="10"/>
              </w:rPr>
            </w:pPr>
          </w:p>
          <w:p w:rsidR="000C4393" w:rsidRPr="00C53446" w:rsidRDefault="00A702BD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Future Fellowship</w:t>
            </w:r>
            <w:r w:rsidR="004919C9" w:rsidRPr="00C53446">
              <w:rPr>
                <w:sz w:val="23"/>
                <w:szCs w:val="23"/>
              </w:rPr>
              <w:t xml:space="preserve"> (FT)</w:t>
            </w:r>
          </w:p>
        </w:tc>
        <w:tc>
          <w:tcPr>
            <w:tcW w:w="1560" w:type="dxa"/>
          </w:tcPr>
          <w:p w:rsidR="000C4393" w:rsidRPr="00AF2329" w:rsidRDefault="000C4393">
            <w:pPr>
              <w:rPr>
                <w:b/>
                <w:sz w:val="10"/>
                <w:szCs w:val="10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3</w:t>
            </w:r>
          </w:p>
          <w:p w:rsidR="00A702BD" w:rsidRPr="00AF2329" w:rsidRDefault="00A702BD">
            <w:pPr>
              <w:rPr>
                <w:b/>
                <w:sz w:val="10"/>
                <w:szCs w:val="10"/>
              </w:rPr>
            </w:pPr>
          </w:p>
        </w:tc>
        <w:tc>
          <w:tcPr>
            <w:tcW w:w="1202" w:type="dxa"/>
          </w:tcPr>
          <w:p w:rsidR="000C4393" w:rsidRPr="00AF2329" w:rsidRDefault="000C4393" w:rsidP="00896DAE">
            <w:pPr>
              <w:jc w:val="right"/>
              <w:rPr>
                <w:b/>
                <w:sz w:val="10"/>
                <w:szCs w:val="10"/>
              </w:rPr>
            </w:pPr>
          </w:p>
          <w:p w:rsidR="004C135A" w:rsidRPr="00C53446" w:rsidRDefault="00AC773E" w:rsidP="00896DAE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104,360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126,331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E6001B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148,301</w:t>
            </w:r>
          </w:p>
        </w:tc>
        <w:tc>
          <w:tcPr>
            <w:tcW w:w="1440" w:type="dxa"/>
          </w:tcPr>
          <w:p w:rsidR="000C4393" w:rsidRPr="00AF2329" w:rsidRDefault="000C4393" w:rsidP="00896DAE">
            <w:pPr>
              <w:jc w:val="right"/>
              <w:rPr>
                <w:b/>
                <w:sz w:val="10"/>
                <w:szCs w:val="10"/>
              </w:rPr>
            </w:pPr>
          </w:p>
          <w:p w:rsidR="004C135A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29,222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35,373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4C135A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41,525</w:t>
            </w:r>
          </w:p>
        </w:tc>
        <w:tc>
          <w:tcPr>
            <w:tcW w:w="1214" w:type="dxa"/>
          </w:tcPr>
          <w:p w:rsidR="000C4393" w:rsidRPr="00AF2329" w:rsidRDefault="000C4393" w:rsidP="00896DAE">
            <w:pPr>
              <w:jc w:val="right"/>
              <w:rPr>
                <w:b/>
                <w:sz w:val="10"/>
                <w:szCs w:val="10"/>
              </w:rPr>
            </w:pP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133,582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161,704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4C135A" w:rsidP="00902402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02402">
              <w:rPr>
                <w:b/>
                <w:sz w:val="23"/>
                <w:szCs w:val="23"/>
              </w:rPr>
              <w:t>189,826</w:t>
            </w:r>
          </w:p>
        </w:tc>
      </w:tr>
      <w:tr w:rsidR="000C4393" w:rsidTr="00057BA5">
        <w:tc>
          <w:tcPr>
            <w:tcW w:w="3106" w:type="dxa"/>
          </w:tcPr>
          <w:p w:rsidR="000C4393" w:rsidRDefault="00E8446E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Australian Laureate Fellowship</w:t>
            </w:r>
            <w:r w:rsidR="004919C9" w:rsidRPr="00C53446">
              <w:rPr>
                <w:b/>
                <w:sz w:val="23"/>
                <w:szCs w:val="23"/>
              </w:rPr>
              <w:t xml:space="preserve"> (FL)</w:t>
            </w:r>
          </w:p>
          <w:p w:rsidR="00C53446" w:rsidRPr="00C53446" w:rsidRDefault="00C53446" w:rsidP="00C53446">
            <w:pPr>
              <w:ind w:left="360"/>
              <w:rPr>
                <w:b/>
                <w:sz w:val="6"/>
                <w:szCs w:val="6"/>
              </w:rPr>
            </w:pPr>
          </w:p>
          <w:p w:rsidR="000D6E3F" w:rsidRDefault="000D6E3F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Postdoctoral Research Associate</w:t>
            </w:r>
            <w:r w:rsidR="0072098D">
              <w:rPr>
                <w:b/>
                <w:sz w:val="23"/>
                <w:szCs w:val="23"/>
              </w:rPr>
              <w:t xml:space="preserve"> (PDRA)</w:t>
            </w:r>
          </w:p>
          <w:p w:rsidR="00C53446" w:rsidRPr="00C53446" w:rsidRDefault="00C53446" w:rsidP="00C53446">
            <w:pPr>
              <w:rPr>
                <w:b/>
                <w:sz w:val="6"/>
                <w:szCs w:val="6"/>
              </w:rPr>
            </w:pPr>
          </w:p>
          <w:p w:rsidR="000D6E3F" w:rsidRPr="00C53446" w:rsidRDefault="000D6E3F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Postgraduate Researcher</w:t>
            </w:r>
            <w:r w:rsidR="0072098D">
              <w:rPr>
                <w:b/>
                <w:sz w:val="23"/>
                <w:szCs w:val="23"/>
              </w:rPr>
              <w:t xml:space="preserve"> (PGR)</w:t>
            </w:r>
          </w:p>
        </w:tc>
        <w:tc>
          <w:tcPr>
            <w:tcW w:w="1560" w:type="dxa"/>
          </w:tcPr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E8446E" w:rsidRPr="00C53446" w:rsidRDefault="00E8446E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109,852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67,448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28,716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E8446E" w:rsidRPr="00C53446" w:rsidRDefault="00E8446E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30,760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18,886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146DE6" w:rsidP="00896DAE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0D6E3F" w:rsidRPr="00C53446">
              <w:rPr>
                <w:b/>
                <w:sz w:val="23"/>
                <w:szCs w:val="23"/>
              </w:rPr>
              <w:t>N/A</w:t>
            </w:r>
          </w:p>
        </w:tc>
        <w:tc>
          <w:tcPr>
            <w:tcW w:w="1214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E8446E" w:rsidRPr="00C53446" w:rsidRDefault="00E8446E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140,612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86,334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B41753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28,716</w:t>
            </w:r>
          </w:p>
        </w:tc>
      </w:tr>
      <w:tr w:rsidR="00F70915" w:rsidTr="00057BA5">
        <w:tc>
          <w:tcPr>
            <w:tcW w:w="3106" w:type="dxa"/>
          </w:tcPr>
          <w:p w:rsidR="00F70915" w:rsidRPr="00C53446" w:rsidRDefault="00F70915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Super Science Fellowship</w:t>
            </w:r>
            <w:r w:rsidR="004919C9" w:rsidRPr="00C53446">
              <w:rPr>
                <w:b/>
                <w:sz w:val="23"/>
                <w:szCs w:val="23"/>
              </w:rPr>
              <w:t xml:space="preserve"> (FS)</w:t>
            </w:r>
          </w:p>
        </w:tc>
        <w:tc>
          <w:tcPr>
            <w:tcW w:w="1560" w:type="dxa"/>
          </w:tcPr>
          <w:p w:rsidR="00F70915" w:rsidRPr="00C53446" w:rsidRDefault="00F70915" w:rsidP="002F0884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F70915" w:rsidRPr="00AF2329" w:rsidRDefault="00F70915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F70915" w:rsidRPr="00C53446" w:rsidRDefault="00F70915" w:rsidP="00B41753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76,475</w:t>
            </w:r>
          </w:p>
        </w:tc>
        <w:tc>
          <w:tcPr>
            <w:tcW w:w="1440" w:type="dxa"/>
          </w:tcPr>
          <w:p w:rsidR="00F70915" w:rsidRPr="00AF2329" w:rsidRDefault="00F70915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F70915" w:rsidRPr="00C53446" w:rsidRDefault="00F70915" w:rsidP="00B41753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21,413</w:t>
            </w:r>
          </w:p>
        </w:tc>
        <w:tc>
          <w:tcPr>
            <w:tcW w:w="1214" w:type="dxa"/>
          </w:tcPr>
          <w:p w:rsidR="00F70915" w:rsidRPr="00AF2329" w:rsidRDefault="00F70915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F70915" w:rsidRPr="00C53446" w:rsidRDefault="00F70915" w:rsidP="00B41753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B41753">
              <w:rPr>
                <w:b/>
                <w:sz w:val="23"/>
                <w:szCs w:val="23"/>
              </w:rPr>
              <w:t>97,888</w:t>
            </w:r>
          </w:p>
        </w:tc>
      </w:tr>
    </w:tbl>
    <w:p w:rsidR="009E4C47" w:rsidRDefault="009E4C47" w:rsidP="000979E9">
      <w:pPr>
        <w:rPr>
          <w:b/>
          <w:bCs/>
          <w:sz w:val="26"/>
          <w:szCs w:val="26"/>
          <w:u w:val="single"/>
        </w:rPr>
      </w:pPr>
    </w:p>
    <w:p w:rsidR="00A40F3C" w:rsidRDefault="00A40F3C" w:rsidP="000979E9">
      <w:pPr>
        <w:rPr>
          <w:b/>
          <w:bCs/>
          <w:sz w:val="26"/>
          <w:szCs w:val="26"/>
          <w:u w:val="single"/>
        </w:rPr>
      </w:pPr>
    </w:p>
    <w:p w:rsidR="000979E9" w:rsidRPr="00716BE0" w:rsidRDefault="000979E9" w:rsidP="000979E9">
      <w:pPr>
        <w:rPr>
          <w:b/>
          <w:bCs/>
          <w:sz w:val="26"/>
          <w:szCs w:val="26"/>
          <w:u w:val="single"/>
        </w:rPr>
      </w:pPr>
      <w:r w:rsidRPr="00716BE0">
        <w:rPr>
          <w:b/>
          <w:bCs/>
          <w:sz w:val="26"/>
          <w:szCs w:val="26"/>
          <w:u w:val="single"/>
        </w:rPr>
        <w:t>For projects commencing in 200</w:t>
      </w:r>
      <w:r>
        <w:rPr>
          <w:b/>
          <w:bCs/>
          <w:sz w:val="26"/>
          <w:szCs w:val="26"/>
          <w:u w:val="single"/>
        </w:rPr>
        <w:t>6</w:t>
      </w:r>
      <w:r w:rsidRPr="00716BE0">
        <w:rPr>
          <w:b/>
          <w:bCs/>
          <w:sz w:val="26"/>
          <w:szCs w:val="26"/>
          <w:u w:val="single"/>
        </w:rPr>
        <w:t xml:space="preserve"> and </w:t>
      </w:r>
      <w:r>
        <w:rPr>
          <w:b/>
          <w:bCs/>
          <w:sz w:val="26"/>
          <w:szCs w:val="26"/>
          <w:u w:val="single"/>
        </w:rPr>
        <w:t>before</w:t>
      </w:r>
    </w:p>
    <w:p w:rsidR="000979E9" w:rsidRPr="00667753" w:rsidRDefault="000979E9" w:rsidP="000979E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560"/>
        <w:gridCol w:w="1202"/>
        <w:gridCol w:w="1440"/>
        <w:gridCol w:w="1214"/>
      </w:tblGrid>
      <w:tr w:rsidR="000979E9" w:rsidTr="00A855BA">
        <w:trPr>
          <w:trHeight w:val="642"/>
        </w:trPr>
        <w:tc>
          <w:tcPr>
            <w:tcW w:w="3106" w:type="dxa"/>
          </w:tcPr>
          <w:p w:rsidR="000979E9" w:rsidRPr="00C53446" w:rsidRDefault="000979E9" w:rsidP="00057BA5">
            <w:pPr>
              <w:ind w:left="360"/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Fellowship</w:t>
            </w: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sz w:val="24"/>
                <w:szCs w:val="24"/>
              </w:rPr>
              <w:t>Step/Option</w:t>
            </w:r>
          </w:p>
        </w:tc>
        <w:tc>
          <w:tcPr>
            <w:tcW w:w="1202" w:type="dxa"/>
          </w:tcPr>
          <w:p w:rsidR="000979E9" w:rsidRPr="00C53446" w:rsidRDefault="000979E9" w:rsidP="000979E9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440" w:type="dxa"/>
          </w:tcPr>
          <w:p w:rsidR="000979E9" w:rsidRPr="00C53446" w:rsidRDefault="000979E9" w:rsidP="000979E9">
            <w:pPr>
              <w:rPr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26% On-Costs</w:t>
            </w:r>
          </w:p>
        </w:tc>
        <w:tc>
          <w:tcPr>
            <w:tcW w:w="1214" w:type="dxa"/>
          </w:tcPr>
          <w:p w:rsidR="000979E9" w:rsidRPr="00C53446" w:rsidRDefault="000979E9" w:rsidP="000979E9">
            <w:pPr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TOTAL</w:t>
            </w:r>
          </w:p>
          <w:p w:rsidR="000979E9" w:rsidRPr="00C53446" w:rsidRDefault="000979E9" w:rsidP="00057BA5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0979E9" w:rsidTr="00057BA5">
        <w:tc>
          <w:tcPr>
            <w:tcW w:w="3106" w:type="dxa"/>
          </w:tcPr>
          <w:p w:rsidR="000979E9" w:rsidRPr="00C53446" w:rsidRDefault="000979E9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Fellowship (APD)/</w:t>
            </w:r>
          </w:p>
          <w:p w:rsidR="000979E9" w:rsidRPr="00C53446" w:rsidRDefault="000979E9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</w:t>
            </w:r>
            <w:r w:rsidR="00D10745">
              <w:rPr>
                <w:b/>
                <w:bCs/>
                <w:sz w:val="23"/>
                <w:szCs w:val="23"/>
              </w:rPr>
              <w:t>oral Fellowship Industry (APDI)</w:t>
            </w:r>
          </w:p>
          <w:p w:rsidR="000979E9" w:rsidRPr="00AF2329" w:rsidRDefault="000979E9" w:rsidP="00D10745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67,448</w:t>
            </w:r>
          </w:p>
        </w:tc>
        <w:tc>
          <w:tcPr>
            <w:tcW w:w="1440" w:type="dxa"/>
          </w:tcPr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17,538</w:t>
            </w:r>
          </w:p>
        </w:tc>
        <w:tc>
          <w:tcPr>
            <w:tcW w:w="1214" w:type="dxa"/>
          </w:tcPr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84,986</w:t>
            </w:r>
          </w:p>
        </w:tc>
      </w:tr>
      <w:tr w:rsidR="000979E9" w:rsidTr="00057BA5">
        <w:tc>
          <w:tcPr>
            <w:tcW w:w="3106" w:type="dxa"/>
          </w:tcPr>
          <w:p w:rsidR="000979E9" w:rsidRPr="00C53446" w:rsidRDefault="000979E9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Research Fellowship (ARF)/</w:t>
            </w:r>
          </w:p>
          <w:p w:rsidR="000979E9" w:rsidRPr="00C53446" w:rsidRDefault="000979E9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Queen Elizabeth II Fellowship (QEII)</w:t>
            </w:r>
          </w:p>
          <w:p w:rsidR="000979E9" w:rsidRPr="00EB573A" w:rsidRDefault="000979E9" w:rsidP="000979E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84,595</w:t>
            </w: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100,600</w:t>
            </w:r>
          </w:p>
        </w:tc>
        <w:tc>
          <w:tcPr>
            <w:tcW w:w="1440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21,995</w:t>
            </w: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26,156</w:t>
            </w:r>
          </w:p>
        </w:tc>
        <w:tc>
          <w:tcPr>
            <w:tcW w:w="1214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106,590</w:t>
            </w: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126,756</w:t>
            </w:r>
          </w:p>
        </w:tc>
      </w:tr>
      <w:tr w:rsidR="000979E9" w:rsidTr="00057BA5">
        <w:tc>
          <w:tcPr>
            <w:tcW w:w="3106" w:type="dxa"/>
          </w:tcPr>
          <w:p w:rsidR="00AF2329" w:rsidRDefault="00AF2329" w:rsidP="00AF2329">
            <w:pPr>
              <w:pStyle w:val="Heading1"/>
              <w:ind w:left="360"/>
              <w:rPr>
                <w:sz w:val="23"/>
                <w:szCs w:val="23"/>
              </w:rPr>
            </w:pPr>
          </w:p>
          <w:p w:rsidR="000979E9" w:rsidRPr="00C53446" w:rsidRDefault="000979E9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Australian Professorial Fellowship (APF)</w:t>
            </w:r>
          </w:p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</w:p>
          <w:p w:rsidR="000979E9" w:rsidRPr="00C53446" w:rsidRDefault="000979E9" w:rsidP="000979E9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116,604</w:t>
            </w: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134,896</w:t>
            </w:r>
          </w:p>
        </w:tc>
        <w:tc>
          <w:tcPr>
            <w:tcW w:w="1440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30,318</w:t>
            </w: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35,074</w:t>
            </w:r>
          </w:p>
        </w:tc>
        <w:tc>
          <w:tcPr>
            <w:tcW w:w="1214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146,922</w:t>
            </w:r>
          </w:p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Default="000979E9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169,970</w:t>
            </w:r>
          </w:p>
          <w:p w:rsidR="00AF2329" w:rsidRPr="00AF2329" w:rsidRDefault="00AF2329" w:rsidP="00896DAE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0979E9" w:rsidTr="00057BA5">
        <w:trPr>
          <w:trHeight w:val="758"/>
        </w:trPr>
        <w:tc>
          <w:tcPr>
            <w:tcW w:w="3106" w:type="dxa"/>
          </w:tcPr>
          <w:p w:rsidR="00AF2329" w:rsidRPr="00AF2329" w:rsidRDefault="00AF2329" w:rsidP="00AF2329">
            <w:pPr>
              <w:pStyle w:val="Heading1"/>
              <w:ind w:left="360"/>
              <w:rPr>
                <w:sz w:val="10"/>
                <w:szCs w:val="10"/>
              </w:rPr>
            </w:pPr>
          </w:p>
          <w:p w:rsidR="000979E9" w:rsidRPr="00C53446" w:rsidRDefault="000979E9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Federation Fellowship (FF)</w:t>
            </w:r>
          </w:p>
          <w:p w:rsidR="000979E9" w:rsidRPr="00AF2329" w:rsidRDefault="000979E9" w:rsidP="000979E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979E9" w:rsidRPr="00C53446" w:rsidRDefault="000979E9" w:rsidP="000979E9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286,905</w:t>
            </w:r>
          </w:p>
        </w:tc>
        <w:tc>
          <w:tcPr>
            <w:tcW w:w="1440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74,595</w:t>
            </w:r>
          </w:p>
        </w:tc>
        <w:tc>
          <w:tcPr>
            <w:tcW w:w="1214" w:type="dxa"/>
          </w:tcPr>
          <w:p w:rsidR="000979E9" w:rsidRPr="00C53446" w:rsidRDefault="000979E9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979E9" w:rsidRPr="00C53446" w:rsidRDefault="000979E9" w:rsidP="00E55581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E55581">
              <w:rPr>
                <w:b/>
                <w:sz w:val="23"/>
                <w:szCs w:val="23"/>
              </w:rPr>
              <w:t>361,500</w:t>
            </w:r>
          </w:p>
        </w:tc>
      </w:tr>
    </w:tbl>
    <w:p w:rsidR="009E4C47" w:rsidRDefault="009E4C47" w:rsidP="00D96930">
      <w:pPr>
        <w:rPr>
          <w:b/>
          <w:bCs/>
          <w:sz w:val="26"/>
          <w:szCs w:val="26"/>
        </w:rPr>
      </w:pPr>
    </w:p>
    <w:p w:rsidR="00A855BA" w:rsidRDefault="00A855BA" w:rsidP="00D96930">
      <w:pPr>
        <w:rPr>
          <w:b/>
          <w:bCs/>
          <w:sz w:val="26"/>
          <w:szCs w:val="26"/>
        </w:rPr>
      </w:pPr>
    </w:p>
    <w:p w:rsidR="006F4F78" w:rsidRDefault="006F4F78" w:rsidP="00D96930">
      <w:pPr>
        <w:rPr>
          <w:b/>
          <w:bCs/>
          <w:sz w:val="26"/>
          <w:szCs w:val="26"/>
        </w:rPr>
      </w:pPr>
    </w:p>
    <w:p w:rsidR="006F4F78" w:rsidRDefault="006F4F78" w:rsidP="00D96930">
      <w:pPr>
        <w:rPr>
          <w:b/>
          <w:bCs/>
          <w:sz w:val="26"/>
          <w:szCs w:val="26"/>
        </w:rPr>
      </w:pPr>
    </w:p>
    <w:p w:rsidR="006F4F78" w:rsidRDefault="006F4F78" w:rsidP="00D96930">
      <w:pPr>
        <w:rPr>
          <w:b/>
          <w:bCs/>
          <w:sz w:val="26"/>
          <w:szCs w:val="26"/>
        </w:rPr>
      </w:pPr>
    </w:p>
    <w:p w:rsidR="006F4F78" w:rsidRDefault="006F4F78" w:rsidP="00D96930">
      <w:pPr>
        <w:rPr>
          <w:b/>
          <w:bCs/>
          <w:sz w:val="26"/>
          <w:szCs w:val="26"/>
        </w:rPr>
      </w:pPr>
    </w:p>
    <w:p w:rsidR="00D96930" w:rsidRPr="00716BE0" w:rsidRDefault="00D96930" w:rsidP="00D96930">
      <w:pPr>
        <w:rPr>
          <w:b/>
          <w:bCs/>
          <w:sz w:val="26"/>
          <w:szCs w:val="26"/>
        </w:rPr>
      </w:pPr>
      <w:r w:rsidRPr="00716BE0">
        <w:rPr>
          <w:b/>
          <w:bCs/>
          <w:sz w:val="26"/>
          <w:szCs w:val="26"/>
        </w:rPr>
        <w:lastRenderedPageBreak/>
        <w:t>Australian Postgraduate Award Industry (APAI)</w:t>
      </w:r>
    </w:p>
    <w:p w:rsidR="00D96930" w:rsidRPr="00716BE0" w:rsidRDefault="00D96930" w:rsidP="00D96930">
      <w:pPr>
        <w:rPr>
          <w:b/>
          <w:bCs/>
          <w:sz w:val="24"/>
          <w:szCs w:val="24"/>
        </w:rPr>
      </w:pPr>
    </w:p>
    <w:p w:rsidR="00D96930" w:rsidRPr="00716BE0" w:rsidRDefault="00D96930" w:rsidP="00D96930">
      <w:pPr>
        <w:rPr>
          <w:b/>
          <w:bCs/>
          <w:sz w:val="24"/>
          <w:szCs w:val="24"/>
        </w:rPr>
      </w:pPr>
      <w:r w:rsidRPr="00716BE0">
        <w:rPr>
          <w:b/>
          <w:bCs/>
          <w:sz w:val="24"/>
          <w:szCs w:val="24"/>
        </w:rPr>
        <w:t>Amount paid to institutions</w:t>
      </w:r>
      <w:r w:rsidRPr="00716BE0">
        <w:rPr>
          <w:b/>
          <w:bCs/>
          <w:sz w:val="24"/>
          <w:szCs w:val="24"/>
        </w:rPr>
        <w:tab/>
        <w:t>for projects commencing in 2005 and after</w:t>
      </w:r>
    </w:p>
    <w:p w:rsidR="00D96930" w:rsidRPr="00755D68" w:rsidRDefault="00D96930" w:rsidP="00D96930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>Full Year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</w:t>
      </w:r>
      <w:r w:rsidR="001F46AB">
        <w:rPr>
          <w:sz w:val="23"/>
          <w:szCs w:val="23"/>
        </w:rPr>
        <w:t>28,715</w:t>
      </w:r>
    </w:p>
    <w:p w:rsidR="00D96930" w:rsidRPr="00755D68" w:rsidRDefault="00D96930" w:rsidP="00D96930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>Half Year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</w:t>
      </w:r>
      <w:r w:rsidR="001F46AB">
        <w:rPr>
          <w:sz w:val="23"/>
          <w:szCs w:val="23"/>
        </w:rPr>
        <w:t>14,357</w:t>
      </w:r>
    </w:p>
    <w:p w:rsidR="009E4C47" w:rsidRDefault="009E4C47" w:rsidP="00D96930">
      <w:pPr>
        <w:pStyle w:val="Heading1"/>
      </w:pPr>
    </w:p>
    <w:p w:rsidR="00D96930" w:rsidRDefault="00D96930" w:rsidP="00D96930">
      <w:pPr>
        <w:pStyle w:val="Heading1"/>
      </w:pPr>
      <w:r w:rsidRPr="00716BE0">
        <w:t>Annual stipend rates for students</w:t>
      </w:r>
    </w:p>
    <w:p w:rsidR="00D96930" w:rsidRPr="00755D68" w:rsidRDefault="00D96930" w:rsidP="000511CE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 xml:space="preserve">Full-time 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</w:t>
      </w:r>
      <w:r w:rsidR="001F46AB">
        <w:rPr>
          <w:sz w:val="23"/>
          <w:szCs w:val="23"/>
        </w:rPr>
        <w:t>28,715</w:t>
      </w:r>
      <w:r w:rsidRPr="00755D68">
        <w:rPr>
          <w:sz w:val="23"/>
          <w:szCs w:val="23"/>
        </w:rPr>
        <w:t xml:space="preserve"> (tax free)</w:t>
      </w:r>
    </w:p>
    <w:p w:rsidR="00D96930" w:rsidRPr="00755D68" w:rsidRDefault="00E312E3" w:rsidP="00D96930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Part-time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$</w:t>
      </w:r>
      <w:r w:rsidR="001F46AB">
        <w:rPr>
          <w:sz w:val="23"/>
          <w:szCs w:val="23"/>
        </w:rPr>
        <w:t>15,684</w:t>
      </w:r>
      <w:r w:rsidR="003F6346" w:rsidRPr="00755D68">
        <w:rPr>
          <w:sz w:val="23"/>
          <w:szCs w:val="23"/>
        </w:rPr>
        <w:t xml:space="preserve"> </w:t>
      </w:r>
      <w:r w:rsidR="00D96930" w:rsidRPr="00755D68">
        <w:rPr>
          <w:sz w:val="23"/>
          <w:szCs w:val="23"/>
        </w:rPr>
        <w:t xml:space="preserve">(part-time stipends are taxable) </w:t>
      </w:r>
    </w:p>
    <w:p w:rsidR="00B41A10" w:rsidRDefault="00B41A10"/>
    <w:p w:rsidR="00892ECC" w:rsidRDefault="00892ECC" w:rsidP="00A26020">
      <w:pPr>
        <w:jc w:val="center"/>
        <w:rPr>
          <w:b/>
          <w:bCs/>
          <w:sz w:val="40"/>
          <w:szCs w:val="40"/>
        </w:rPr>
      </w:pPr>
    </w:p>
    <w:p w:rsidR="00892ECC" w:rsidRDefault="00892ECC" w:rsidP="00A26020">
      <w:pPr>
        <w:jc w:val="center"/>
        <w:rPr>
          <w:b/>
          <w:bCs/>
          <w:sz w:val="40"/>
          <w:szCs w:val="40"/>
        </w:rPr>
      </w:pPr>
    </w:p>
    <w:p w:rsidR="00892ECC" w:rsidRDefault="00892ECC" w:rsidP="00A26020">
      <w:pPr>
        <w:jc w:val="center"/>
        <w:rPr>
          <w:b/>
          <w:bCs/>
          <w:sz w:val="40"/>
          <w:szCs w:val="40"/>
        </w:rPr>
      </w:pPr>
    </w:p>
    <w:p w:rsidR="00A26020" w:rsidRDefault="00A26020" w:rsidP="00A26020">
      <w:pPr>
        <w:jc w:val="center"/>
        <w:rPr>
          <w:b/>
          <w:bCs/>
          <w:sz w:val="40"/>
          <w:szCs w:val="40"/>
        </w:rPr>
      </w:pPr>
      <w:r w:rsidRPr="00716BE0">
        <w:rPr>
          <w:b/>
          <w:bCs/>
          <w:sz w:val="40"/>
          <w:szCs w:val="40"/>
        </w:rPr>
        <w:t>ARC Allowances for 20</w:t>
      </w:r>
      <w:r w:rsidR="00567164">
        <w:rPr>
          <w:b/>
          <w:bCs/>
          <w:sz w:val="40"/>
          <w:szCs w:val="40"/>
        </w:rPr>
        <w:t>1</w:t>
      </w:r>
      <w:r w:rsidR="008F40CC">
        <w:rPr>
          <w:b/>
          <w:bCs/>
          <w:sz w:val="40"/>
          <w:szCs w:val="40"/>
        </w:rPr>
        <w:t>2</w:t>
      </w:r>
    </w:p>
    <w:p w:rsidR="00A26020" w:rsidRDefault="00A26020" w:rsidP="00A26020">
      <w:pPr>
        <w:jc w:val="center"/>
        <w:rPr>
          <w:b/>
          <w:bCs/>
          <w:sz w:val="40"/>
          <w:szCs w:val="40"/>
        </w:rPr>
      </w:pPr>
    </w:p>
    <w:p w:rsidR="00A26020" w:rsidRDefault="00A26020" w:rsidP="00A26020">
      <w:pPr>
        <w:jc w:val="center"/>
        <w:rPr>
          <w:b/>
          <w:bCs/>
          <w:sz w:val="40"/>
          <w:szCs w:val="40"/>
        </w:rPr>
      </w:pPr>
    </w:p>
    <w:p w:rsidR="00A26020" w:rsidRPr="00C969E1" w:rsidRDefault="00A26020" w:rsidP="00A26020">
      <w:pPr>
        <w:rPr>
          <w:b/>
          <w:bCs/>
          <w:sz w:val="28"/>
          <w:szCs w:val="28"/>
        </w:rPr>
      </w:pPr>
      <w:r w:rsidRPr="00C969E1">
        <w:rPr>
          <w:b/>
          <w:bCs/>
          <w:sz w:val="28"/>
          <w:szCs w:val="28"/>
        </w:rPr>
        <w:t>Fellows</w:t>
      </w:r>
    </w:p>
    <w:p w:rsidR="00A26020" w:rsidRPr="00C969E1" w:rsidRDefault="00A26020" w:rsidP="00A26020">
      <w:pPr>
        <w:rPr>
          <w:b/>
          <w:bCs/>
          <w:sz w:val="26"/>
          <w:szCs w:val="26"/>
        </w:rPr>
      </w:pPr>
    </w:p>
    <w:p w:rsidR="00A26020" w:rsidRPr="00C969E1" w:rsidRDefault="00A26020" w:rsidP="00A26020">
      <w:pPr>
        <w:rPr>
          <w:b/>
          <w:bCs/>
          <w:sz w:val="26"/>
          <w:szCs w:val="26"/>
        </w:rPr>
      </w:pPr>
      <w:r w:rsidRPr="00C969E1">
        <w:rPr>
          <w:b/>
          <w:bCs/>
          <w:sz w:val="26"/>
          <w:szCs w:val="26"/>
        </w:rPr>
        <w:t>Relocation (Maximum) Allowances</w:t>
      </w:r>
    </w:p>
    <w:p w:rsidR="00A26020" w:rsidRPr="00C969E1" w:rsidRDefault="00A26020" w:rsidP="00A26020">
      <w:pPr>
        <w:rPr>
          <w:b/>
          <w:bCs/>
          <w:sz w:val="26"/>
          <w:szCs w:val="26"/>
        </w:rPr>
      </w:pPr>
    </w:p>
    <w:p w:rsidR="00EA2097" w:rsidRPr="00C969E1" w:rsidRDefault="00EA2097" w:rsidP="00EA2097">
      <w:pPr>
        <w:numPr>
          <w:ilvl w:val="0"/>
          <w:numId w:val="3"/>
        </w:numPr>
        <w:rPr>
          <w:sz w:val="24"/>
          <w:szCs w:val="24"/>
        </w:rPr>
      </w:pPr>
      <w:r w:rsidRPr="00C969E1">
        <w:rPr>
          <w:sz w:val="24"/>
          <w:szCs w:val="24"/>
        </w:rPr>
        <w:t>North America</w:t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  <w:t>$17,000</w:t>
      </w:r>
    </w:p>
    <w:p w:rsidR="00EA2097" w:rsidRPr="00C969E1" w:rsidRDefault="00EA2097" w:rsidP="00EA2097">
      <w:pPr>
        <w:numPr>
          <w:ilvl w:val="0"/>
          <w:numId w:val="3"/>
        </w:numPr>
        <w:rPr>
          <w:sz w:val="24"/>
          <w:szCs w:val="24"/>
        </w:rPr>
      </w:pPr>
      <w:r w:rsidRPr="00C969E1">
        <w:rPr>
          <w:sz w:val="24"/>
          <w:szCs w:val="24"/>
        </w:rPr>
        <w:t>Europe/Asia (Northern Hemisphere)/Africa/South America</w:t>
      </w:r>
      <w:r w:rsidRPr="00C969E1">
        <w:rPr>
          <w:sz w:val="24"/>
          <w:szCs w:val="24"/>
        </w:rPr>
        <w:tab/>
        <w:t>$14,000</w:t>
      </w:r>
    </w:p>
    <w:p w:rsidR="00EA2097" w:rsidRPr="00C969E1" w:rsidRDefault="00EA2097" w:rsidP="00EA2097">
      <w:pPr>
        <w:numPr>
          <w:ilvl w:val="0"/>
          <w:numId w:val="3"/>
        </w:numPr>
        <w:rPr>
          <w:sz w:val="24"/>
          <w:szCs w:val="24"/>
        </w:rPr>
      </w:pPr>
      <w:r w:rsidRPr="00C969E1">
        <w:rPr>
          <w:sz w:val="24"/>
          <w:szCs w:val="24"/>
        </w:rPr>
        <w:t>Asia (Southern Hemisphere)/Oceania</w:t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  <w:t>$11,000</w:t>
      </w:r>
    </w:p>
    <w:p w:rsidR="00EA2097" w:rsidRPr="00C969E1" w:rsidRDefault="00EA2097" w:rsidP="00EA2097">
      <w:pPr>
        <w:numPr>
          <w:ilvl w:val="0"/>
          <w:numId w:val="3"/>
        </w:numPr>
        <w:rPr>
          <w:sz w:val="24"/>
          <w:szCs w:val="24"/>
        </w:rPr>
      </w:pPr>
      <w:r w:rsidRPr="00C969E1">
        <w:rPr>
          <w:sz w:val="24"/>
          <w:szCs w:val="24"/>
        </w:rPr>
        <w:t>within Australia</w:t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</w:r>
      <w:r w:rsidRPr="00C969E1">
        <w:rPr>
          <w:sz w:val="24"/>
          <w:szCs w:val="24"/>
        </w:rPr>
        <w:tab/>
        <w:t>$  8,000</w:t>
      </w:r>
    </w:p>
    <w:p w:rsidR="00A26020" w:rsidRPr="00C969E1" w:rsidRDefault="00A26020" w:rsidP="00A26020"/>
    <w:p w:rsidR="00BE0A4B" w:rsidRPr="00C969E1" w:rsidRDefault="00BE0A4B" w:rsidP="00BE0A4B">
      <w:pPr>
        <w:rPr>
          <w:b/>
          <w:bCs/>
          <w:sz w:val="28"/>
          <w:szCs w:val="28"/>
        </w:rPr>
      </w:pPr>
      <w:r w:rsidRPr="00C969E1">
        <w:rPr>
          <w:b/>
          <w:bCs/>
          <w:sz w:val="28"/>
          <w:szCs w:val="28"/>
        </w:rPr>
        <w:t>APAI</w:t>
      </w:r>
    </w:p>
    <w:p w:rsidR="00BE0A4B" w:rsidRPr="00C969E1" w:rsidRDefault="00BE0A4B" w:rsidP="00BE0A4B">
      <w:pPr>
        <w:rPr>
          <w:sz w:val="24"/>
          <w:szCs w:val="24"/>
        </w:rPr>
      </w:pPr>
    </w:p>
    <w:p w:rsidR="00BE0A4B" w:rsidRPr="00C969E1" w:rsidRDefault="00BE0A4B" w:rsidP="00BE0A4B">
      <w:pPr>
        <w:rPr>
          <w:b/>
          <w:bCs/>
          <w:sz w:val="26"/>
          <w:szCs w:val="26"/>
        </w:rPr>
      </w:pPr>
      <w:r w:rsidRPr="00C969E1">
        <w:rPr>
          <w:b/>
          <w:bCs/>
          <w:sz w:val="26"/>
          <w:szCs w:val="26"/>
        </w:rPr>
        <w:t>Relocation and Thesis Allowances for projects commencing in 2005 and after</w:t>
      </w:r>
    </w:p>
    <w:p w:rsidR="00FE7215" w:rsidRPr="00C969E1" w:rsidRDefault="00FE7215" w:rsidP="00BE0A4B">
      <w:pPr>
        <w:rPr>
          <w:b/>
          <w:bCs/>
          <w:sz w:val="26"/>
          <w:szCs w:val="26"/>
        </w:rPr>
      </w:pPr>
    </w:p>
    <w:p w:rsidR="00FE7215" w:rsidRPr="00C969E1" w:rsidRDefault="00FE7215" w:rsidP="00BE0A4B">
      <w:pPr>
        <w:rPr>
          <w:b/>
          <w:bCs/>
          <w:sz w:val="26"/>
          <w:szCs w:val="26"/>
        </w:rPr>
      </w:pPr>
      <w:r w:rsidRPr="00C969E1">
        <w:rPr>
          <w:b/>
          <w:bCs/>
          <w:sz w:val="26"/>
          <w:szCs w:val="26"/>
        </w:rPr>
        <w:t>Relocation</w:t>
      </w:r>
    </w:p>
    <w:p w:rsidR="00FE7215" w:rsidRPr="00C969E1" w:rsidRDefault="00FE7215" w:rsidP="00BE0A4B">
      <w:pPr>
        <w:rPr>
          <w:b/>
          <w:bCs/>
          <w:sz w:val="26"/>
          <w:szCs w:val="26"/>
        </w:rPr>
      </w:pPr>
    </w:p>
    <w:p w:rsidR="00FE7215" w:rsidRPr="00C969E1" w:rsidRDefault="00FE7215" w:rsidP="00FE7215">
      <w:pPr>
        <w:numPr>
          <w:ilvl w:val="0"/>
          <w:numId w:val="7"/>
        </w:numPr>
        <w:rPr>
          <w:bCs/>
          <w:sz w:val="24"/>
          <w:szCs w:val="24"/>
        </w:rPr>
      </w:pPr>
      <w:r w:rsidRPr="00C969E1">
        <w:rPr>
          <w:bCs/>
          <w:sz w:val="24"/>
          <w:szCs w:val="24"/>
        </w:rPr>
        <w:t>$505    per adult</w:t>
      </w:r>
    </w:p>
    <w:p w:rsidR="00FE7215" w:rsidRPr="00C969E1" w:rsidRDefault="00FE7215" w:rsidP="00FE7215">
      <w:pPr>
        <w:numPr>
          <w:ilvl w:val="0"/>
          <w:numId w:val="7"/>
        </w:numPr>
        <w:rPr>
          <w:bCs/>
          <w:sz w:val="24"/>
          <w:szCs w:val="24"/>
        </w:rPr>
      </w:pPr>
      <w:r w:rsidRPr="00C969E1">
        <w:rPr>
          <w:bCs/>
          <w:sz w:val="24"/>
          <w:szCs w:val="24"/>
        </w:rPr>
        <w:t>$255    per child</w:t>
      </w:r>
    </w:p>
    <w:p w:rsidR="00FE7215" w:rsidRPr="00C969E1" w:rsidRDefault="00FE7215" w:rsidP="00FE7215">
      <w:pPr>
        <w:numPr>
          <w:ilvl w:val="0"/>
          <w:numId w:val="7"/>
        </w:numPr>
        <w:rPr>
          <w:bCs/>
          <w:sz w:val="24"/>
          <w:szCs w:val="24"/>
        </w:rPr>
      </w:pPr>
      <w:r w:rsidRPr="00C969E1">
        <w:rPr>
          <w:bCs/>
          <w:sz w:val="24"/>
          <w:szCs w:val="24"/>
        </w:rPr>
        <w:t>$1,</w:t>
      </w:r>
      <w:r w:rsidR="00633C02" w:rsidRPr="00C969E1">
        <w:rPr>
          <w:bCs/>
          <w:sz w:val="24"/>
          <w:szCs w:val="24"/>
        </w:rPr>
        <w:t>52</w:t>
      </w:r>
      <w:r w:rsidRPr="00C969E1">
        <w:rPr>
          <w:bCs/>
          <w:sz w:val="24"/>
          <w:szCs w:val="24"/>
        </w:rPr>
        <w:t>0 maximum</w:t>
      </w:r>
    </w:p>
    <w:p w:rsidR="00F226B7" w:rsidRPr="00C969E1" w:rsidRDefault="00F226B7" w:rsidP="00F226B7">
      <w:pPr>
        <w:rPr>
          <w:bCs/>
          <w:sz w:val="26"/>
          <w:szCs w:val="26"/>
        </w:rPr>
      </w:pPr>
    </w:p>
    <w:p w:rsidR="00F226B7" w:rsidRPr="00C969E1" w:rsidRDefault="00F226B7" w:rsidP="00F226B7">
      <w:pPr>
        <w:rPr>
          <w:bCs/>
          <w:sz w:val="24"/>
          <w:szCs w:val="24"/>
        </w:rPr>
      </w:pPr>
      <w:r w:rsidRPr="00C969E1">
        <w:rPr>
          <w:b/>
          <w:bCs/>
          <w:sz w:val="26"/>
          <w:szCs w:val="26"/>
        </w:rPr>
        <w:t>Travel</w:t>
      </w:r>
      <w:r w:rsidRPr="00C969E1">
        <w:rPr>
          <w:bCs/>
          <w:sz w:val="26"/>
          <w:szCs w:val="26"/>
        </w:rPr>
        <w:t xml:space="preserve"> – </w:t>
      </w:r>
      <w:r w:rsidRPr="00C969E1">
        <w:rPr>
          <w:bCs/>
          <w:sz w:val="24"/>
          <w:szCs w:val="24"/>
        </w:rPr>
        <w:t>Economy or student concession airfares</w:t>
      </w:r>
    </w:p>
    <w:p w:rsidR="00F226B7" w:rsidRPr="00C969E1" w:rsidRDefault="00F226B7" w:rsidP="00F226B7">
      <w:pPr>
        <w:rPr>
          <w:bCs/>
          <w:sz w:val="24"/>
          <w:szCs w:val="24"/>
        </w:rPr>
      </w:pPr>
    </w:p>
    <w:p w:rsidR="00F226B7" w:rsidRPr="00C969E1" w:rsidRDefault="00F226B7" w:rsidP="00F226B7">
      <w:pPr>
        <w:rPr>
          <w:i/>
          <w:iCs/>
          <w:sz w:val="24"/>
          <w:szCs w:val="24"/>
        </w:rPr>
      </w:pPr>
      <w:r w:rsidRPr="00C969E1">
        <w:rPr>
          <w:b/>
          <w:bCs/>
          <w:sz w:val="26"/>
          <w:szCs w:val="26"/>
        </w:rPr>
        <w:t>Thesis -</w:t>
      </w:r>
      <w:r w:rsidRPr="00C969E1">
        <w:rPr>
          <w:sz w:val="24"/>
          <w:szCs w:val="24"/>
        </w:rPr>
        <w:t xml:space="preserve"> Payable for PhD or Masters thesis upon submission of a valid claim on completion of the project </w:t>
      </w:r>
      <w:r w:rsidRPr="00C969E1">
        <w:rPr>
          <w:i/>
          <w:iCs/>
          <w:sz w:val="24"/>
          <w:szCs w:val="24"/>
        </w:rPr>
        <w:t xml:space="preserve">(see </w:t>
      </w:r>
      <w:r w:rsidR="00D82D6F" w:rsidRPr="00C969E1">
        <w:rPr>
          <w:i/>
          <w:iCs/>
          <w:sz w:val="24"/>
          <w:szCs w:val="24"/>
        </w:rPr>
        <w:t>Schedule</w:t>
      </w:r>
      <w:r w:rsidRPr="00C969E1">
        <w:rPr>
          <w:i/>
          <w:iCs/>
          <w:sz w:val="24"/>
          <w:szCs w:val="24"/>
        </w:rPr>
        <w:t xml:space="preserve"> D of Funding Agreement).</w:t>
      </w:r>
    </w:p>
    <w:p w:rsidR="00F226B7" w:rsidRPr="00C969E1" w:rsidRDefault="00F226B7" w:rsidP="00F226B7">
      <w:pPr>
        <w:rPr>
          <w:i/>
          <w:iCs/>
          <w:sz w:val="24"/>
          <w:szCs w:val="24"/>
        </w:rPr>
      </w:pPr>
    </w:p>
    <w:p w:rsidR="00F226B7" w:rsidRPr="00C969E1" w:rsidRDefault="00F226B7" w:rsidP="00F226B7">
      <w:pPr>
        <w:numPr>
          <w:ilvl w:val="0"/>
          <w:numId w:val="7"/>
        </w:numPr>
        <w:rPr>
          <w:i/>
          <w:iCs/>
          <w:sz w:val="24"/>
          <w:szCs w:val="24"/>
        </w:rPr>
      </w:pPr>
      <w:r w:rsidRPr="00C969E1">
        <w:rPr>
          <w:bCs/>
          <w:sz w:val="24"/>
          <w:szCs w:val="24"/>
        </w:rPr>
        <w:t>$840 for a PhD thesis</w:t>
      </w:r>
      <w:r w:rsidRPr="00C969E1">
        <w:rPr>
          <w:i/>
          <w:iCs/>
          <w:sz w:val="24"/>
          <w:szCs w:val="24"/>
        </w:rPr>
        <w:tab/>
      </w:r>
    </w:p>
    <w:p w:rsidR="00F226B7" w:rsidRPr="00C969E1" w:rsidRDefault="00F226B7" w:rsidP="00F226B7">
      <w:pPr>
        <w:numPr>
          <w:ilvl w:val="0"/>
          <w:numId w:val="7"/>
        </w:numPr>
        <w:rPr>
          <w:bCs/>
          <w:sz w:val="24"/>
          <w:szCs w:val="24"/>
        </w:rPr>
      </w:pPr>
      <w:r w:rsidRPr="00C969E1">
        <w:rPr>
          <w:bCs/>
          <w:sz w:val="24"/>
          <w:szCs w:val="24"/>
        </w:rPr>
        <w:t>$420 for a Masters thesis</w:t>
      </w:r>
    </w:p>
    <w:p w:rsidR="00F226B7" w:rsidRPr="00C969E1" w:rsidRDefault="00F226B7" w:rsidP="00F226B7">
      <w:pPr>
        <w:rPr>
          <w:bCs/>
          <w:sz w:val="24"/>
          <w:szCs w:val="24"/>
        </w:rPr>
      </w:pPr>
    </w:p>
    <w:p w:rsidR="00F226B7" w:rsidRPr="00C969E1" w:rsidRDefault="00F226B7" w:rsidP="00F226B7">
      <w:pPr>
        <w:rPr>
          <w:bCs/>
          <w:sz w:val="24"/>
          <w:szCs w:val="24"/>
        </w:rPr>
      </w:pPr>
    </w:p>
    <w:sectPr w:rsidR="00F226B7" w:rsidRPr="00C969E1" w:rsidSect="00A85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9D" w:rsidRDefault="00CB529D" w:rsidP="00CB529D">
      <w:r>
        <w:separator/>
      </w:r>
    </w:p>
  </w:endnote>
  <w:endnote w:type="continuationSeparator" w:id="0">
    <w:p w:rsidR="00CB529D" w:rsidRDefault="00CB529D" w:rsidP="00CB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9D" w:rsidRDefault="00CB5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9D" w:rsidRDefault="00CB5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9D" w:rsidRDefault="00CB5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9D" w:rsidRDefault="00CB529D" w:rsidP="00CB529D">
      <w:r>
        <w:separator/>
      </w:r>
    </w:p>
  </w:footnote>
  <w:footnote w:type="continuationSeparator" w:id="0">
    <w:p w:rsidR="00CB529D" w:rsidRDefault="00CB529D" w:rsidP="00CB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9D" w:rsidRDefault="00CB5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9D" w:rsidRDefault="00CB5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9D" w:rsidRDefault="00CB5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9F7"/>
    <w:multiLevelType w:val="hybridMultilevel"/>
    <w:tmpl w:val="D0E0BCA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13E84"/>
    <w:multiLevelType w:val="hybridMultilevel"/>
    <w:tmpl w:val="329E58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A5DE1"/>
    <w:multiLevelType w:val="hybridMultilevel"/>
    <w:tmpl w:val="9C54B3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6E4327"/>
    <w:multiLevelType w:val="hybridMultilevel"/>
    <w:tmpl w:val="D12C03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5DCB"/>
    <w:multiLevelType w:val="hybridMultilevel"/>
    <w:tmpl w:val="0E96D7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41674"/>
    <w:multiLevelType w:val="hybridMultilevel"/>
    <w:tmpl w:val="33BAC6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253D"/>
    <w:multiLevelType w:val="hybridMultilevel"/>
    <w:tmpl w:val="A2C255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C"/>
    <w:rsid w:val="00022696"/>
    <w:rsid w:val="000511CE"/>
    <w:rsid w:val="00057BA5"/>
    <w:rsid w:val="000815C8"/>
    <w:rsid w:val="00081DEA"/>
    <w:rsid w:val="000979E9"/>
    <w:rsid w:val="000C4393"/>
    <w:rsid w:val="000D6E3F"/>
    <w:rsid w:val="00137D70"/>
    <w:rsid w:val="00146DE6"/>
    <w:rsid w:val="00154DD0"/>
    <w:rsid w:val="00187855"/>
    <w:rsid w:val="001A6911"/>
    <w:rsid w:val="001F46AB"/>
    <w:rsid w:val="002142A3"/>
    <w:rsid w:val="002420F5"/>
    <w:rsid w:val="00250288"/>
    <w:rsid w:val="002502A4"/>
    <w:rsid w:val="002B22BB"/>
    <w:rsid w:val="002F0884"/>
    <w:rsid w:val="0030353E"/>
    <w:rsid w:val="00332F5B"/>
    <w:rsid w:val="00372827"/>
    <w:rsid w:val="00386BAB"/>
    <w:rsid w:val="00397DF5"/>
    <w:rsid w:val="003A45B5"/>
    <w:rsid w:val="003F6346"/>
    <w:rsid w:val="003F6E86"/>
    <w:rsid w:val="00405DF4"/>
    <w:rsid w:val="00463BFA"/>
    <w:rsid w:val="0048031C"/>
    <w:rsid w:val="004919C9"/>
    <w:rsid w:val="004978C5"/>
    <w:rsid w:val="004A6A3F"/>
    <w:rsid w:val="004C135A"/>
    <w:rsid w:val="004E51D0"/>
    <w:rsid w:val="004E697B"/>
    <w:rsid w:val="005042AC"/>
    <w:rsid w:val="0053254E"/>
    <w:rsid w:val="00567164"/>
    <w:rsid w:val="0058735E"/>
    <w:rsid w:val="005B7A7F"/>
    <w:rsid w:val="005E3607"/>
    <w:rsid w:val="005F2C3B"/>
    <w:rsid w:val="006105F4"/>
    <w:rsid w:val="006230BD"/>
    <w:rsid w:val="00633C02"/>
    <w:rsid w:val="006539ED"/>
    <w:rsid w:val="00667753"/>
    <w:rsid w:val="00680002"/>
    <w:rsid w:val="006B56CE"/>
    <w:rsid w:val="006C2D05"/>
    <w:rsid w:val="006D1F58"/>
    <w:rsid w:val="006F4F78"/>
    <w:rsid w:val="00700715"/>
    <w:rsid w:val="00716BE0"/>
    <w:rsid w:val="0072098D"/>
    <w:rsid w:val="00755D68"/>
    <w:rsid w:val="007832D4"/>
    <w:rsid w:val="007935DA"/>
    <w:rsid w:val="007C5933"/>
    <w:rsid w:val="007C7AEF"/>
    <w:rsid w:val="007F5745"/>
    <w:rsid w:val="00892ECC"/>
    <w:rsid w:val="00896DAE"/>
    <w:rsid w:val="008C466E"/>
    <w:rsid w:val="008F1426"/>
    <w:rsid w:val="008F40CC"/>
    <w:rsid w:val="00902402"/>
    <w:rsid w:val="00920371"/>
    <w:rsid w:val="009255C1"/>
    <w:rsid w:val="00927F35"/>
    <w:rsid w:val="00944F4E"/>
    <w:rsid w:val="00946AF9"/>
    <w:rsid w:val="00994881"/>
    <w:rsid w:val="009963FD"/>
    <w:rsid w:val="009C2883"/>
    <w:rsid w:val="009C4329"/>
    <w:rsid w:val="009D3CAC"/>
    <w:rsid w:val="009E4C47"/>
    <w:rsid w:val="00A12DEF"/>
    <w:rsid w:val="00A26020"/>
    <w:rsid w:val="00A40F3C"/>
    <w:rsid w:val="00A5641F"/>
    <w:rsid w:val="00A702BD"/>
    <w:rsid w:val="00A855BA"/>
    <w:rsid w:val="00AA46AB"/>
    <w:rsid w:val="00AC773E"/>
    <w:rsid w:val="00AD5D80"/>
    <w:rsid w:val="00AF2329"/>
    <w:rsid w:val="00B001D1"/>
    <w:rsid w:val="00B305D4"/>
    <w:rsid w:val="00B41753"/>
    <w:rsid w:val="00B41A10"/>
    <w:rsid w:val="00BD258C"/>
    <w:rsid w:val="00BE0A4B"/>
    <w:rsid w:val="00C14D07"/>
    <w:rsid w:val="00C53446"/>
    <w:rsid w:val="00C70177"/>
    <w:rsid w:val="00C73CC9"/>
    <w:rsid w:val="00C7605B"/>
    <w:rsid w:val="00C969E1"/>
    <w:rsid w:val="00CB529D"/>
    <w:rsid w:val="00CB68DF"/>
    <w:rsid w:val="00CF0903"/>
    <w:rsid w:val="00D10745"/>
    <w:rsid w:val="00D1505E"/>
    <w:rsid w:val="00D2562E"/>
    <w:rsid w:val="00D82D6F"/>
    <w:rsid w:val="00D96930"/>
    <w:rsid w:val="00DD7C34"/>
    <w:rsid w:val="00DE3518"/>
    <w:rsid w:val="00E312E3"/>
    <w:rsid w:val="00E55581"/>
    <w:rsid w:val="00E6001B"/>
    <w:rsid w:val="00E6663F"/>
    <w:rsid w:val="00E8446E"/>
    <w:rsid w:val="00E921D4"/>
    <w:rsid w:val="00E96DBC"/>
    <w:rsid w:val="00EA2097"/>
    <w:rsid w:val="00EB573A"/>
    <w:rsid w:val="00EC6AED"/>
    <w:rsid w:val="00F226B7"/>
    <w:rsid w:val="00F22FF1"/>
    <w:rsid w:val="00F42EEC"/>
    <w:rsid w:val="00F50C68"/>
    <w:rsid w:val="00F57654"/>
    <w:rsid w:val="00F70915"/>
    <w:rsid w:val="00F9277D"/>
    <w:rsid w:val="00FE72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9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93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60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0A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0C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">
    <w:name w:val="Default Paragraph Font Para"/>
    <w:basedOn w:val="Normal"/>
    <w:uiPriority w:val="99"/>
    <w:rsid w:val="00EA209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53446"/>
    <w:pPr>
      <w:ind w:left="720"/>
    </w:pPr>
  </w:style>
  <w:style w:type="paragraph" w:customStyle="1" w:styleId="Default">
    <w:name w:val="Default"/>
    <w:rsid w:val="002420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5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529D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B5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529D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salary and stipend rates for Discovery and Linkage for 2012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salary and stipend rates for Discovery and Linkage for 2012</dc:title>
  <dc:subject/>
  <dc:creator/>
  <cp:keywords/>
  <dc:description/>
  <cp:lastModifiedBy/>
  <cp:revision>1</cp:revision>
  <dcterms:created xsi:type="dcterms:W3CDTF">2018-06-19T00:52:00Z</dcterms:created>
  <dcterms:modified xsi:type="dcterms:W3CDTF">2018-06-19T00:52:00Z</dcterms:modified>
</cp:coreProperties>
</file>