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35" w:rsidRDefault="00F54C35" w:rsidP="00A95D0E">
      <w:pPr>
        <w:spacing w:after="120" w:line="240" w:lineRule="auto"/>
        <w:ind w:right="-624"/>
        <w:jc w:val="center"/>
        <w:rPr>
          <w:rFonts w:asciiTheme="minorHAnsi" w:hAnsiTheme="minorHAnsi" w:cstheme="minorHAnsi"/>
          <w:b/>
          <w:szCs w:val="24"/>
        </w:rPr>
      </w:pPr>
      <w:r w:rsidRPr="00A95D0E">
        <w:rPr>
          <w:rFonts w:asciiTheme="minorHAnsi" w:hAnsiTheme="minorHAnsi" w:cstheme="minorHAnsi"/>
          <w:b/>
          <w:szCs w:val="24"/>
        </w:rPr>
        <w:t>ARC Post-award streamlining</w:t>
      </w:r>
      <w:r w:rsidR="00FD7977" w:rsidRPr="00A95D0E">
        <w:rPr>
          <w:rFonts w:asciiTheme="minorHAnsi" w:hAnsiTheme="minorHAnsi" w:cstheme="minorHAnsi"/>
          <w:b/>
          <w:szCs w:val="24"/>
        </w:rPr>
        <w:t xml:space="preserve"> of Variation Attachments</w:t>
      </w:r>
    </w:p>
    <w:p w:rsidR="004151ED" w:rsidRDefault="004151ED" w:rsidP="004151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ARC has undertaken a review of the required attachments for Funding/Grant Agreement variation requests. To streamline ARC post-award processes, the following changes have been implemented. </w:t>
      </w:r>
    </w:p>
    <w:p w:rsidR="004151ED" w:rsidRDefault="004151ED" w:rsidP="00243A42">
      <w:pPr>
        <w:spacing w:after="0" w:line="240" w:lineRule="auto"/>
        <w:ind w:right="-624"/>
        <w:rPr>
          <w:rFonts w:asciiTheme="minorHAnsi" w:hAnsiTheme="minorHAnsi" w:cstheme="minorHAnsi"/>
          <w:b/>
          <w:i/>
          <w:sz w:val="20"/>
          <w:szCs w:val="20"/>
        </w:rPr>
      </w:pPr>
    </w:p>
    <w:p w:rsidR="00243A42" w:rsidRPr="00243A42" w:rsidRDefault="00243A42" w:rsidP="00243A42">
      <w:pPr>
        <w:spacing w:after="0" w:line="240" w:lineRule="auto"/>
        <w:ind w:right="-624"/>
        <w:rPr>
          <w:rFonts w:asciiTheme="minorHAnsi" w:hAnsiTheme="minorHAnsi" w:cstheme="minorHAnsi"/>
          <w:b/>
          <w:i/>
          <w:sz w:val="20"/>
          <w:szCs w:val="20"/>
        </w:rPr>
      </w:pPr>
      <w:r w:rsidRPr="00243A42">
        <w:rPr>
          <w:rFonts w:asciiTheme="minorHAnsi" w:hAnsiTheme="minorHAnsi" w:cstheme="minorHAnsi"/>
          <w:b/>
          <w:i/>
          <w:sz w:val="20"/>
          <w:szCs w:val="20"/>
        </w:rPr>
        <w:t>Overall changes include:</w:t>
      </w:r>
    </w:p>
    <w:p w:rsidR="00243A42" w:rsidRPr="00243A42" w:rsidRDefault="00243A42" w:rsidP="00243A42">
      <w:pPr>
        <w:pStyle w:val="ListParagraph"/>
        <w:numPr>
          <w:ilvl w:val="0"/>
          <w:numId w:val="21"/>
        </w:numPr>
        <w:ind w:right="-624"/>
        <w:rPr>
          <w:rFonts w:asciiTheme="minorHAnsi" w:hAnsiTheme="minorHAnsi" w:cstheme="minorHAnsi"/>
          <w:i/>
          <w:szCs w:val="20"/>
        </w:rPr>
      </w:pPr>
      <w:r w:rsidRPr="00243A42">
        <w:rPr>
          <w:rFonts w:asciiTheme="minorHAnsi" w:hAnsiTheme="minorHAnsi" w:cstheme="minorHAnsi"/>
          <w:i/>
          <w:szCs w:val="20"/>
        </w:rPr>
        <w:t>The ARC no longer asking for a separate Administering Organisation</w:t>
      </w:r>
      <w:r w:rsidR="007B7CAD">
        <w:rPr>
          <w:rFonts w:asciiTheme="minorHAnsi" w:hAnsiTheme="minorHAnsi" w:cstheme="minorHAnsi"/>
          <w:i/>
          <w:szCs w:val="20"/>
        </w:rPr>
        <w:t xml:space="preserve"> and/or Project Leader</w:t>
      </w:r>
      <w:r w:rsidRPr="00243A42">
        <w:rPr>
          <w:rFonts w:asciiTheme="minorHAnsi" w:hAnsiTheme="minorHAnsi" w:cstheme="minorHAnsi"/>
          <w:i/>
          <w:szCs w:val="20"/>
        </w:rPr>
        <w:t xml:space="preserve"> certification </w:t>
      </w:r>
      <w:r w:rsidR="004F3324">
        <w:rPr>
          <w:rFonts w:asciiTheme="minorHAnsi" w:hAnsiTheme="minorHAnsi" w:cstheme="minorHAnsi"/>
          <w:i/>
          <w:szCs w:val="20"/>
        </w:rPr>
        <w:t>for the majority of Variations.</w:t>
      </w:r>
    </w:p>
    <w:p w:rsidR="00243A42" w:rsidRDefault="00243A42" w:rsidP="00243A42">
      <w:pPr>
        <w:pStyle w:val="ListParagraph"/>
        <w:numPr>
          <w:ilvl w:val="0"/>
          <w:numId w:val="21"/>
        </w:numPr>
        <w:ind w:right="-624"/>
        <w:rPr>
          <w:rFonts w:asciiTheme="minorHAnsi" w:hAnsiTheme="minorHAnsi" w:cstheme="minorHAnsi"/>
          <w:i/>
          <w:szCs w:val="20"/>
        </w:rPr>
      </w:pPr>
      <w:r w:rsidRPr="00243A42">
        <w:rPr>
          <w:rFonts w:asciiTheme="minorHAnsi" w:hAnsiTheme="minorHAnsi" w:cstheme="minorHAnsi"/>
          <w:i/>
          <w:szCs w:val="20"/>
        </w:rPr>
        <w:t xml:space="preserve">Many Variations only </w:t>
      </w:r>
      <w:r w:rsidR="004F3324">
        <w:rPr>
          <w:rFonts w:asciiTheme="minorHAnsi" w:hAnsiTheme="minorHAnsi" w:cstheme="minorHAnsi"/>
          <w:i/>
          <w:szCs w:val="20"/>
        </w:rPr>
        <w:t>require</w:t>
      </w:r>
      <w:r w:rsidRPr="00243A42">
        <w:rPr>
          <w:rFonts w:asciiTheme="minorHAnsi" w:hAnsiTheme="minorHAnsi" w:cstheme="minorHAnsi"/>
          <w:i/>
          <w:szCs w:val="20"/>
        </w:rPr>
        <w:t xml:space="preserve"> </w:t>
      </w:r>
      <w:r w:rsidR="004F3324">
        <w:rPr>
          <w:rFonts w:asciiTheme="minorHAnsi" w:hAnsiTheme="minorHAnsi" w:cstheme="minorHAnsi"/>
          <w:i/>
          <w:szCs w:val="20"/>
        </w:rPr>
        <w:t xml:space="preserve">information to be input into </w:t>
      </w:r>
      <w:r w:rsidRPr="00243A42">
        <w:rPr>
          <w:rFonts w:asciiTheme="minorHAnsi" w:hAnsiTheme="minorHAnsi" w:cstheme="minorHAnsi"/>
          <w:i/>
          <w:szCs w:val="20"/>
        </w:rPr>
        <w:t>the request</w:t>
      </w:r>
      <w:r w:rsidR="003747CC">
        <w:rPr>
          <w:rFonts w:asciiTheme="minorHAnsi" w:hAnsiTheme="minorHAnsi" w:cstheme="minorHAnsi"/>
          <w:i/>
          <w:szCs w:val="20"/>
        </w:rPr>
        <w:t xml:space="preserve"> itself</w:t>
      </w:r>
      <w:r w:rsidRPr="00243A42">
        <w:rPr>
          <w:rFonts w:asciiTheme="minorHAnsi" w:hAnsiTheme="minorHAnsi" w:cstheme="minorHAnsi"/>
          <w:i/>
          <w:szCs w:val="20"/>
        </w:rPr>
        <w:t xml:space="preserve"> and </w:t>
      </w:r>
      <w:r w:rsidR="004F3324">
        <w:rPr>
          <w:rFonts w:asciiTheme="minorHAnsi" w:hAnsiTheme="minorHAnsi" w:cstheme="minorHAnsi"/>
          <w:i/>
          <w:szCs w:val="20"/>
        </w:rPr>
        <w:t>do not require</w:t>
      </w:r>
      <w:r w:rsidRPr="00243A42">
        <w:rPr>
          <w:rFonts w:asciiTheme="minorHAnsi" w:hAnsiTheme="minorHAnsi" w:cstheme="minorHAnsi"/>
          <w:i/>
          <w:szCs w:val="20"/>
        </w:rPr>
        <w:t xml:space="preserve"> additional attachments – see Variation Instructions for full details.</w:t>
      </w:r>
    </w:p>
    <w:p w:rsidR="00243A42" w:rsidRPr="00243A42" w:rsidRDefault="00243A42" w:rsidP="00243A42">
      <w:pPr>
        <w:pStyle w:val="ListParagraph"/>
        <w:ind w:right="-624"/>
        <w:rPr>
          <w:rFonts w:asciiTheme="minorHAnsi" w:hAnsiTheme="minorHAnsi" w:cstheme="minorHAnsi"/>
          <w:i/>
          <w:szCs w:val="20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3823"/>
        <w:gridCol w:w="5244"/>
        <w:gridCol w:w="5670"/>
      </w:tblGrid>
      <w:tr w:rsidR="004151ED" w:rsidRPr="00FD7977" w:rsidTr="00112DB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51ED" w:rsidRPr="00FD7977" w:rsidRDefault="004151ED" w:rsidP="004847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Variation Type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What ARC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previously</w:t>
            </w:r>
            <w:r w:rsidRPr="00FD79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 require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d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151ED" w:rsidRPr="00FD7977" w:rsidRDefault="00AB6349" w:rsidP="004847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What attachments ARC now requires</w:t>
            </w:r>
          </w:p>
        </w:tc>
      </w:tr>
      <w:tr w:rsidR="004151ED" w:rsidRPr="00111E0E" w:rsidTr="004151ED">
        <w:trPr>
          <w:trHeight w:val="315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1ED" w:rsidRPr="00111E0E" w:rsidRDefault="004151ED" w:rsidP="00CE44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111E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Organisation changes</w:t>
            </w:r>
            <w:bookmarkStart w:id="0" w:name="_GoBack"/>
            <w:bookmarkEnd w:id="0"/>
          </w:p>
        </w:tc>
      </w:tr>
      <w:tr w:rsidR="004151ED" w:rsidRPr="00FD7977" w:rsidTr="00112DB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 Added, Updated or Withdrawn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ED" w:rsidRPr="00FD7977" w:rsidRDefault="004151ED" w:rsidP="00831F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 to be added/withdrawn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*Revised POACR (as required)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ED" w:rsidRPr="00FD7977" w:rsidRDefault="004151ED" w:rsidP="00831F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*Revised POACR (as required)</w:t>
            </w:r>
          </w:p>
        </w:tc>
      </w:tr>
      <w:tr w:rsidR="004151ED" w:rsidRPr="004151ED" w:rsidTr="004151ED">
        <w:trPr>
          <w:trHeight w:val="315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51ED" w:rsidRPr="004151ED" w:rsidRDefault="004151ED" w:rsidP="00831F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Personnel – Add person</w:t>
            </w:r>
          </w:p>
        </w:tc>
      </w:tr>
      <w:tr w:rsidR="004151ED" w:rsidRPr="00FD7977" w:rsidTr="00112DB1">
        <w:trPr>
          <w:trHeight w:val="61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New Chief Investigator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Project Leader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*CV of new personnel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*CV of new personnel</w:t>
            </w:r>
          </w:p>
        </w:tc>
      </w:tr>
      <w:tr w:rsidR="004151ED" w:rsidRPr="00FD7977" w:rsidTr="00112DB1">
        <w:trPr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New Partner Investigator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Project Leader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*CV of new personnel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PI's organisation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ED" w:rsidRPr="00FD7977" w:rsidRDefault="004151ED" w:rsidP="000F01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*CV of new personnel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PI's organisation</w:t>
            </w:r>
          </w:p>
        </w:tc>
      </w:tr>
      <w:tr w:rsidR="004151ED" w:rsidRPr="00FD7977" w:rsidTr="00112DB1">
        <w:trPr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3DC" w:rsidRDefault="004151ED" w:rsidP="00831F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New Centre/Hub Director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</w:t>
            </w:r>
          </w:p>
          <w:p w:rsidR="004151ED" w:rsidRPr="00FD7977" w:rsidRDefault="004151ED" w:rsidP="00831F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New COO/Manager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*CV of new personnel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all parties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*CV of new personnel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all parties</w:t>
            </w:r>
          </w:p>
        </w:tc>
      </w:tr>
      <w:tr w:rsidR="004151ED" w:rsidRPr="00FD7977" w:rsidTr="00112DB1">
        <w:trPr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ED" w:rsidRPr="00FD7977" w:rsidRDefault="004151ED" w:rsidP="00C67F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PDRA/PGR appointment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ED" w:rsidRPr="00FD7977" w:rsidRDefault="004151ED" w:rsidP="00C67F7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*Notification from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4151ED" w:rsidRPr="00FD7977" w:rsidRDefault="004151ED" w:rsidP="00C67F7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*PDRA/PGR names and dates</w:t>
            </w:r>
          </w:p>
          <w:p w:rsidR="004151ED" w:rsidRPr="00FD7977" w:rsidRDefault="004151ED" w:rsidP="00C67F7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*Fellow confirmation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ED" w:rsidRPr="00A15F5D" w:rsidRDefault="004151ED" w:rsidP="0039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4151ED" w:rsidRPr="00FD7977" w:rsidTr="004151ED">
        <w:trPr>
          <w:trHeight w:val="375"/>
        </w:trPr>
        <w:tc>
          <w:tcPr>
            <w:tcW w:w="14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51ED" w:rsidRPr="00A15F5D" w:rsidRDefault="004151ED" w:rsidP="003920F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Personnel – Remove person</w:t>
            </w:r>
          </w:p>
        </w:tc>
      </w:tr>
      <w:tr w:rsidR="004151ED" w:rsidRPr="00FD7977" w:rsidTr="00112DB1">
        <w:trPr>
          <w:trHeight w:val="76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ED" w:rsidRPr="00FD7977" w:rsidRDefault="004151ED" w:rsidP="00C67F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Person - Withdraw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ED" w:rsidRPr="00FD7977" w:rsidRDefault="004151ED" w:rsidP="00C67F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personnel to be removed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ED" w:rsidRPr="00FD7977" w:rsidRDefault="004151ED" w:rsidP="00C67F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personnel to be removed</w:t>
            </w:r>
          </w:p>
        </w:tc>
      </w:tr>
    </w:tbl>
    <w:p w:rsidR="00CE1E38" w:rsidRDefault="00CE1E38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  <w:gridCol w:w="5670"/>
      </w:tblGrid>
      <w:tr w:rsidR="004151ED" w:rsidRPr="00FD7977" w:rsidTr="00E203DC">
        <w:trPr>
          <w:trHeight w:val="375"/>
        </w:trPr>
        <w:tc>
          <w:tcPr>
            <w:tcW w:w="14737" w:type="dxa"/>
            <w:gridSpan w:val="3"/>
            <w:shd w:val="clear" w:color="auto" w:fill="D9D9D9" w:themeFill="background1" w:themeFillShade="D9"/>
            <w:noWrap/>
            <w:vAlign w:val="center"/>
          </w:tcPr>
          <w:p w:rsidR="004151ED" w:rsidRPr="00FD7977" w:rsidRDefault="004151ED" w:rsidP="006A2C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lastRenderedPageBreak/>
              <w:t>Personnel – Updates</w:t>
            </w:r>
          </w:p>
        </w:tc>
      </w:tr>
      <w:tr w:rsidR="004151ED" w:rsidRPr="00FD7977" w:rsidTr="00E203DC">
        <w:trPr>
          <w:trHeight w:val="375"/>
        </w:trPr>
        <w:tc>
          <w:tcPr>
            <w:tcW w:w="3823" w:type="dxa"/>
            <w:shd w:val="clear" w:color="auto" w:fill="auto"/>
            <w:noWrap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Role change 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(CI to PI)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relevant personnel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Partner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(if relevant)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relevant personnel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Partner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(if relevant)</w:t>
            </w:r>
          </w:p>
        </w:tc>
      </w:tr>
      <w:tr w:rsidR="004151ED" w:rsidRPr="00FD7977" w:rsidTr="00E203DC">
        <w:trPr>
          <w:trHeight w:val="375"/>
        </w:trPr>
        <w:tc>
          <w:tcPr>
            <w:tcW w:w="3823" w:type="dxa"/>
            <w:shd w:val="clear" w:color="auto" w:fill="auto"/>
            <w:noWrap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Personnel changes Affiliated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(with no additional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changes)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*Notification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person changing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person changing</w:t>
            </w:r>
          </w:p>
        </w:tc>
      </w:tr>
      <w:tr w:rsidR="004151ED" w:rsidRPr="00FD7977" w:rsidTr="00E203DC">
        <w:trPr>
          <w:trHeight w:val="37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Additional Appointment Notification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appointment including remuneration and FTE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*Justification for the role and how it fits with the approved Project scope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151ED" w:rsidRPr="00A15F5D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4151ED" w:rsidRPr="00FD7977" w:rsidTr="00E203DC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Person - Defer Commencement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*Request from relevant personnel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*Justification for deferment and confirmation of commencement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151ED" w:rsidRPr="00A15F5D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15F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Details submitted within the Variation.</w:t>
            </w:r>
          </w:p>
        </w:tc>
      </w:tr>
      <w:tr w:rsidR="004151ED" w:rsidRPr="00FD7977" w:rsidTr="00E203DC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Person - Suspension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15F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Details submitted within the Variation.</w:t>
            </w:r>
          </w:p>
        </w:tc>
      </w:tr>
      <w:tr w:rsidR="004151ED" w:rsidRPr="00FD7977" w:rsidTr="00E203DC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FTE change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*Confirmation from relevant personnel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*Confirmation that Part-time conversion/FTE change is according to the Funding Agreement (for Fellows/Awards only)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Details submitted within the Variation.</w:t>
            </w:r>
          </w:p>
        </w:tc>
      </w:tr>
      <w:tr w:rsidR="004151ED" w:rsidRPr="00FD7977" w:rsidTr="00E203DC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Maternity/Parental Leave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:rsidR="004151ED" w:rsidRPr="00FD7977" w:rsidRDefault="004151ED" w:rsidP="004151ED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*Request from personnel taking leave</w:t>
            </w:r>
          </w:p>
          <w:p w:rsidR="004151ED" w:rsidRPr="00FD7977" w:rsidRDefault="004151ED" w:rsidP="004151ED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*Medical Certificate</w:t>
            </w:r>
          </w:p>
          <w:p w:rsidR="004151ED" w:rsidRPr="00FD7977" w:rsidRDefault="004151ED" w:rsidP="004151ED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 (if not taking the leave)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*HR Certification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Confirmation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from Project Leader (if not taking the leave)</w:t>
            </w:r>
          </w:p>
        </w:tc>
      </w:tr>
      <w:tr w:rsidR="004151ED" w:rsidRPr="00FD7977" w:rsidTr="00E203DC">
        <w:trPr>
          <w:trHeight w:val="315"/>
        </w:trPr>
        <w:tc>
          <w:tcPr>
            <w:tcW w:w="14737" w:type="dxa"/>
            <w:gridSpan w:val="3"/>
            <w:shd w:val="clear" w:color="auto" w:fill="D9D9D9" w:themeFill="background1" w:themeFillShade="D9"/>
            <w:noWrap/>
            <w:vAlign w:val="center"/>
          </w:tcPr>
          <w:p w:rsidR="004151ED" w:rsidRPr="00FD7977" w:rsidRDefault="004151ED" w:rsidP="00831F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111E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Project changes</w:t>
            </w:r>
          </w:p>
        </w:tc>
      </w:tr>
      <w:tr w:rsidR="004151ED" w:rsidRPr="00FD7977" w:rsidTr="00E203DC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Asset Relocation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*Confirmation from all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named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 regarding the new arrangements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*Confirmation from all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named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(excluding the Administering Organisation) 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regarding the new arrangements</w:t>
            </w:r>
          </w:p>
        </w:tc>
      </w:tr>
      <w:tr w:rsidR="004151ED" w:rsidRPr="00FD7977" w:rsidTr="00E203DC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Budget Change Notifications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changes and justification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151ED" w:rsidRPr="007F3626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4151ED" w:rsidRPr="00FD7977" w:rsidTr="00E203DC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Project - Defer Commencement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:rsidR="004151ED" w:rsidRPr="00FD7977" w:rsidRDefault="004151ED" w:rsidP="004151ED">
            <w:pPr>
              <w:tabs>
                <w:tab w:val="left" w:pos="9214"/>
              </w:tabs>
              <w:spacing w:after="0" w:line="240" w:lineRule="auto"/>
              <w:ind w:right="-62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:rsidR="004151ED" w:rsidRPr="00FD7977" w:rsidRDefault="004151ED" w:rsidP="004151ED">
            <w:pPr>
              <w:tabs>
                <w:tab w:val="left" w:pos="9214"/>
              </w:tabs>
              <w:spacing w:after="0" w:line="240" w:lineRule="auto"/>
              <w:ind w:right="-62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*Justification for deferment and confirmation of commencement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4151ED" w:rsidRPr="00FD7977" w:rsidTr="00E203DC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End Date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date change and justification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</w:tbl>
    <w:p w:rsidR="00112DB1" w:rsidRDefault="00112DB1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  <w:gridCol w:w="5670"/>
      </w:tblGrid>
      <w:tr w:rsidR="00112DB1" w:rsidRPr="00FD7977" w:rsidTr="0049290D">
        <w:trPr>
          <w:trHeight w:val="315"/>
        </w:trPr>
        <w:tc>
          <w:tcPr>
            <w:tcW w:w="14737" w:type="dxa"/>
            <w:gridSpan w:val="3"/>
            <w:shd w:val="clear" w:color="auto" w:fill="D9D9D9" w:themeFill="background1" w:themeFillShade="D9"/>
            <w:noWrap/>
            <w:vAlign w:val="center"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111E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lastRenderedPageBreak/>
              <w:t>Project changes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continued</w:t>
            </w:r>
          </w:p>
        </w:tc>
      </w:tr>
      <w:tr w:rsidR="00112DB1" w:rsidRPr="00FD7977" w:rsidTr="00473DE3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Full Relinquishment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 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:rsidTr="00473DE3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Partial Relinquishment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:rsidTr="00473DE3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Salary Conversion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changes and justification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12DB1" w:rsidRPr="007F3626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:rsidTr="00473DE3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Salary Relinquishment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relevant Personnel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changes and justification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:rsidTr="00473DE3">
        <w:trPr>
          <w:trHeight w:val="37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Scope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changes and justification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12DB1" w:rsidRPr="007F3626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:rsidTr="00473DE3">
        <w:trPr>
          <w:trHeight w:val="37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Project - Suspension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 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:rsidTr="00473DE3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Transfer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relinquishing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</w:tc>
      </w:tr>
      <w:tr w:rsidR="00112DB1" w:rsidRPr="00FD7977" w:rsidTr="00473DE3">
        <w:trPr>
          <w:trHeight w:val="315"/>
        </w:trPr>
        <w:tc>
          <w:tcPr>
            <w:tcW w:w="3823" w:type="dxa"/>
            <w:shd w:val="clear" w:color="auto" w:fill="auto"/>
            <w:noWrap/>
            <w:vAlign w:val="center"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Transfers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–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Fellowships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only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relinquishing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 Agreement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*Justification and research environment statement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DVCR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*Justification and research environment statement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DVCR</w:t>
            </w:r>
          </w:p>
        </w:tc>
      </w:tr>
      <w:tr w:rsidR="00112DB1" w:rsidRPr="00FD7977" w:rsidTr="00473DE3">
        <w:trPr>
          <w:trHeight w:val="315"/>
        </w:trPr>
        <w:tc>
          <w:tcPr>
            <w:tcW w:w="14737" w:type="dxa"/>
            <w:gridSpan w:val="3"/>
            <w:shd w:val="clear" w:color="auto" w:fill="D9D9D9" w:themeFill="background1" w:themeFillShade="D9"/>
            <w:noWrap/>
            <w:vAlign w:val="center"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Changes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requested by Research Offices via email only (cannot be processed in RMS by a Research Office)</w:t>
            </w:r>
          </w:p>
        </w:tc>
      </w:tr>
      <w:tr w:rsidR="00112DB1" w:rsidRPr="00FD7977" w:rsidTr="00473DE3">
        <w:trPr>
          <w:trHeight w:val="315"/>
        </w:trPr>
        <w:tc>
          <w:tcPr>
            <w:tcW w:w="3823" w:type="dxa"/>
            <w:shd w:val="clear" w:color="auto" w:fill="FFF2CC" w:themeFill="accent4" w:themeFillTint="33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Project </w:t>
            </w: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Title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Changes</w:t>
            </w:r>
          </w:p>
        </w:tc>
        <w:tc>
          <w:tcPr>
            <w:tcW w:w="5244" w:type="dxa"/>
            <w:shd w:val="clear" w:color="auto" w:fill="FFF2CC" w:themeFill="accent4" w:themeFillTint="33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*Justification as to why the title should be changed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*Justification as to why the title should be changed</w:t>
            </w:r>
          </w:p>
        </w:tc>
      </w:tr>
      <w:tr w:rsidR="00112DB1" w:rsidRPr="00FD7977" w:rsidTr="00473DE3">
        <w:trPr>
          <w:trHeight w:val="315"/>
        </w:trPr>
        <w:tc>
          <w:tcPr>
            <w:tcW w:w="3823" w:type="dxa"/>
            <w:shd w:val="clear" w:color="auto" w:fill="FFF2CC" w:themeFill="accent4" w:themeFillTint="33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EOYR corrections</w:t>
            </w:r>
          </w:p>
        </w:tc>
        <w:tc>
          <w:tcPr>
            <w:tcW w:w="5244" w:type="dxa"/>
            <w:shd w:val="clear" w:color="auto" w:fill="FFF2CC" w:themeFill="accent4" w:themeFillTint="33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 Details of the correct amount for each year to be corrected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*Justification as to why the information was reported incorrectly 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 Details of the correct amount for each year to be corrected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*Justification as to why the information was reported incorrectly </w:t>
            </w:r>
          </w:p>
        </w:tc>
      </w:tr>
      <w:tr w:rsidR="00112DB1" w:rsidRPr="00FD7977" w:rsidTr="00473DE3">
        <w:trPr>
          <w:trHeight w:val="315"/>
        </w:trPr>
        <w:tc>
          <w:tcPr>
            <w:tcW w:w="3823" w:type="dxa"/>
            <w:shd w:val="clear" w:color="auto" w:fill="FFF2CC" w:themeFill="accent4" w:themeFillTint="33"/>
            <w:noWrap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Transfer Correction</w:t>
            </w:r>
          </w:p>
        </w:tc>
        <w:tc>
          <w:tcPr>
            <w:tcW w:w="5244" w:type="dxa"/>
            <w:shd w:val="clear" w:color="auto" w:fill="FFF2CC" w:themeFill="accent4" w:themeFillTint="33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*Agreement from both old and new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*Details of the correct amount to be transferred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*Justification as to why the information was reported incorrectly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  <w:hideMark/>
          </w:tcPr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*Agreement from both old and new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Administering Organisation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*Details of the correct amount to be transferred</w:t>
            </w:r>
          </w:p>
          <w:p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*Justification as to why the information was reported incorrectly</w:t>
            </w:r>
          </w:p>
        </w:tc>
      </w:tr>
    </w:tbl>
    <w:p w:rsidR="00112DB1" w:rsidRDefault="00112DB1" w:rsidP="001134FC">
      <w:pPr>
        <w:spacing w:after="0" w:line="240" w:lineRule="auto"/>
        <w:ind w:right="-624"/>
        <w:rPr>
          <w:rFonts w:asciiTheme="minorHAnsi" w:hAnsiTheme="minorHAnsi" w:cstheme="minorHAnsi"/>
          <w:i/>
          <w:sz w:val="20"/>
          <w:szCs w:val="20"/>
        </w:rPr>
      </w:pPr>
    </w:p>
    <w:sectPr w:rsidR="00112DB1" w:rsidSect="00243A42">
      <w:footerReference w:type="default" r:id="rId8"/>
      <w:headerReference w:type="first" r:id="rId9"/>
      <w:footerReference w:type="first" r:id="rId10"/>
      <w:pgSz w:w="16838" w:h="11906" w:orient="landscape" w:code="9"/>
      <w:pgMar w:top="567" w:right="1276" w:bottom="851" w:left="851" w:header="28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E0" w:rsidRDefault="00483BE0">
      <w:pPr>
        <w:spacing w:after="0" w:line="240" w:lineRule="auto"/>
      </w:pPr>
      <w:r>
        <w:separator/>
      </w:r>
    </w:p>
  </w:endnote>
  <w:endnote w:type="continuationSeparator" w:id="0">
    <w:p w:rsidR="00483BE0" w:rsidRDefault="0048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154668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495149829"/>
          <w:docPartObj>
            <w:docPartGallery w:val="Page Numbers (Top of Page)"/>
            <w:docPartUnique/>
          </w:docPartObj>
        </w:sdtPr>
        <w:sdtEndPr/>
        <w:sdtContent>
          <w:p w:rsidR="006A2C6F" w:rsidRPr="00243A42" w:rsidRDefault="00243A42" w:rsidP="00243A42">
            <w:pPr>
              <w:pStyle w:val="Foot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 xml:space="preserve">Updated </w:t>
            </w:r>
            <w:r w:rsidR="009350FD">
              <w:rPr>
                <w:rFonts w:asciiTheme="minorHAnsi" w:hAnsiTheme="minorHAnsi" w:cstheme="minorHAnsi"/>
                <w:sz w:val="20"/>
                <w:szCs w:val="20"/>
              </w:rPr>
              <w:t>December</w:t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 xml:space="preserve"> 2018</w:t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B5D2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</w:t>
            </w:r>
            <w:r w:rsidR="005D002D" w:rsidRPr="00243A42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5D002D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5E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D002D" w:rsidRPr="00243A4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5D002D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5E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2" w:rsidRPr="00243A42" w:rsidRDefault="00243A42" w:rsidP="00243A42">
    <w:pPr>
      <w:pStyle w:val="Footer"/>
      <w:rPr>
        <w:rFonts w:asciiTheme="minorHAnsi" w:hAnsiTheme="minorHAnsi" w:cstheme="minorHAnsi"/>
        <w:sz w:val="18"/>
        <w:szCs w:val="18"/>
      </w:rPr>
    </w:pPr>
    <w:r w:rsidRPr="00243A42">
      <w:rPr>
        <w:rFonts w:asciiTheme="minorHAnsi" w:hAnsiTheme="minorHAnsi" w:cstheme="minorHAnsi"/>
        <w:sz w:val="18"/>
        <w:szCs w:val="18"/>
      </w:rPr>
      <w:t xml:space="preserve">Updated </w:t>
    </w:r>
    <w:r w:rsidR="009350FD">
      <w:rPr>
        <w:rFonts w:asciiTheme="minorHAnsi" w:hAnsiTheme="minorHAnsi" w:cstheme="minorHAnsi"/>
        <w:sz w:val="18"/>
        <w:szCs w:val="18"/>
      </w:rPr>
      <w:t>December</w:t>
    </w:r>
    <w:r w:rsidRPr="00243A42">
      <w:rPr>
        <w:rFonts w:asciiTheme="minorHAnsi" w:hAnsiTheme="minorHAnsi" w:cstheme="minorHAnsi"/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E0" w:rsidRDefault="00483BE0">
      <w:pPr>
        <w:spacing w:after="0" w:line="240" w:lineRule="auto"/>
      </w:pPr>
      <w:r>
        <w:separator/>
      </w:r>
    </w:p>
  </w:footnote>
  <w:footnote w:type="continuationSeparator" w:id="0">
    <w:p w:rsidR="00483BE0" w:rsidRDefault="0048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6F" w:rsidRDefault="005D002D" w:rsidP="006A2C6F">
    <w:pPr>
      <w:pStyle w:val="Header"/>
      <w:jc w:val="center"/>
    </w:pPr>
    <w:r w:rsidRPr="00613816">
      <w:rPr>
        <w:noProof/>
        <w:sz w:val="20"/>
        <w:szCs w:val="20"/>
        <w:lang w:eastAsia="en-AU"/>
      </w:rPr>
      <w:drawing>
        <wp:inline distT="0" distB="0" distL="0" distR="0">
          <wp:extent cx="3076575" cy="860340"/>
          <wp:effectExtent l="0" t="0" r="0" b="0"/>
          <wp:docPr id="24" name="Picture 24" descr="Australian Researc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Research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151" cy="86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2C6F" w:rsidRDefault="006C5E26" w:rsidP="006A2C6F">
    <w:pPr>
      <w:pStyle w:val="Header"/>
      <w:jc w:val="center"/>
    </w:pPr>
    <w:r>
      <w:rPr>
        <w:b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BE5"/>
    <w:multiLevelType w:val="hybridMultilevel"/>
    <w:tmpl w:val="DB90A6F0"/>
    <w:lvl w:ilvl="0" w:tplc="1092FA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A92"/>
    <w:multiLevelType w:val="hybridMultilevel"/>
    <w:tmpl w:val="188AC81E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6C8"/>
    <w:multiLevelType w:val="hybridMultilevel"/>
    <w:tmpl w:val="5A585082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510A"/>
    <w:multiLevelType w:val="hybridMultilevel"/>
    <w:tmpl w:val="10448536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40D05"/>
    <w:multiLevelType w:val="hybridMultilevel"/>
    <w:tmpl w:val="B5063A50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702"/>
    <w:multiLevelType w:val="hybridMultilevel"/>
    <w:tmpl w:val="0A34C6FE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04A2"/>
    <w:multiLevelType w:val="hybridMultilevel"/>
    <w:tmpl w:val="F7425846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041BE"/>
    <w:multiLevelType w:val="hybridMultilevel"/>
    <w:tmpl w:val="98C8C96A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57A5"/>
    <w:multiLevelType w:val="hybridMultilevel"/>
    <w:tmpl w:val="5C0CC8EA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D5884"/>
    <w:multiLevelType w:val="hybridMultilevel"/>
    <w:tmpl w:val="3BA0D2A6"/>
    <w:lvl w:ilvl="0" w:tplc="E58000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4732"/>
    <w:multiLevelType w:val="hybridMultilevel"/>
    <w:tmpl w:val="189A0C02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B1C0C"/>
    <w:multiLevelType w:val="hybridMultilevel"/>
    <w:tmpl w:val="47A6034A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700CF"/>
    <w:multiLevelType w:val="hybridMultilevel"/>
    <w:tmpl w:val="6AD27B62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25401"/>
    <w:multiLevelType w:val="hybridMultilevel"/>
    <w:tmpl w:val="E3B8BEFA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11C99"/>
    <w:multiLevelType w:val="hybridMultilevel"/>
    <w:tmpl w:val="7CEABF28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57AA5"/>
    <w:multiLevelType w:val="hybridMultilevel"/>
    <w:tmpl w:val="9D369FDE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F071F"/>
    <w:multiLevelType w:val="hybridMultilevel"/>
    <w:tmpl w:val="A5C857F6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27E15"/>
    <w:multiLevelType w:val="hybridMultilevel"/>
    <w:tmpl w:val="92381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63164"/>
    <w:multiLevelType w:val="hybridMultilevel"/>
    <w:tmpl w:val="ED8229B0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63646"/>
    <w:multiLevelType w:val="hybridMultilevel"/>
    <w:tmpl w:val="9272A8BC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653A9"/>
    <w:multiLevelType w:val="hybridMultilevel"/>
    <w:tmpl w:val="66B493C6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8"/>
  </w:num>
  <w:num w:numId="15">
    <w:abstractNumId w:val="20"/>
  </w:num>
  <w:num w:numId="16">
    <w:abstractNumId w:val="16"/>
  </w:num>
  <w:num w:numId="17">
    <w:abstractNumId w:val="14"/>
  </w:num>
  <w:num w:numId="18">
    <w:abstractNumId w:val="2"/>
  </w:num>
  <w:num w:numId="19">
    <w:abstractNumId w:val="0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DA"/>
    <w:rsid w:val="000005FD"/>
    <w:rsid w:val="00002991"/>
    <w:rsid w:val="00002E1E"/>
    <w:rsid w:val="00073DED"/>
    <w:rsid w:val="00097190"/>
    <w:rsid w:val="000B5C37"/>
    <w:rsid w:val="000C48F7"/>
    <w:rsid w:val="000F01E5"/>
    <w:rsid w:val="00111E0E"/>
    <w:rsid w:val="00112DB1"/>
    <w:rsid w:val="001134FC"/>
    <w:rsid w:val="00133F81"/>
    <w:rsid w:val="001C37E4"/>
    <w:rsid w:val="001E1028"/>
    <w:rsid w:val="001F52DA"/>
    <w:rsid w:val="0023246B"/>
    <w:rsid w:val="00243A42"/>
    <w:rsid w:val="002629CF"/>
    <w:rsid w:val="002776D4"/>
    <w:rsid w:val="002A5F0A"/>
    <w:rsid w:val="002C1E86"/>
    <w:rsid w:val="002F0538"/>
    <w:rsid w:val="003747CC"/>
    <w:rsid w:val="00380B5F"/>
    <w:rsid w:val="00382BAF"/>
    <w:rsid w:val="003920F8"/>
    <w:rsid w:val="003D3154"/>
    <w:rsid w:val="004139EA"/>
    <w:rsid w:val="004151ED"/>
    <w:rsid w:val="00441858"/>
    <w:rsid w:val="00483BE0"/>
    <w:rsid w:val="00484793"/>
    <w:rsid w:val="004F3324"/>
    <w:rsid w:val="00560C0D"/>
    <w:rsid w:val="005666DD"/>
    <w:rsid w:val="00570376"/>
    <w:rsid w:val="005926CD"/>
    <w:rsid w:val="005D002D"/>
    <w:rsid w:val="005E1B44"/>
    <w:rsid w:val="006A2C6F"/>
    <w:rsid w:val="006C5E26"/>
    <w:rsid w:val="007072B8"/>
    <w:rsid w:val="00751929"/>
    <w:rsid w:val="007B7CAD"/>
    <w:rsid w:val="007F3626"/>
    <w:rsid w:val="008052DB"/>
    <w:rsid w:val="00830653"/>
    <w:rsid w:val="00831F2B"/>
    <w:rsid w:val="008424AA"/>
    <w:rsid w:val="00884766"/>
    <w:rsid w:val="008B5D2D"/>
    <w:rsid w:val="008D4718"/>
    <w:rsid w:val="008E3BB2"/>
    <w:rsid w:val="008E3DC4"/>
    <w:rsid w:val="008E5148"/>
    <w:rsid w:val="009350FD"/>
    <w:rsid w:val="00935830"/>
    <w:rsid w:val="00985BFA"/>
    <w:rsid w:val="00991876"/>
    <w:rsid w:val="009C417A"/>
    <w:rsid w:val="00A15F5D"/>
    <w:rsid w:val="00A95D0E"/>
    <w:rsid w:val="00AB6349"/>
    <w:rsid w:val="00AD35F8"/>
    <w:rsid w:val="00B019B4"/>
    <w:rsid w:val="00B12178"/>
    <w:rsid w:val="00BC633B"/>
    <w:rsid w:val="00C67F7B"/>
    <w:rsid w:val="00CE1E38"/>
    <w:rsid w:val="00CE446B"/>
    <w:rsid w:val="00CF0000"/>
    <w:rsid w:val="00D21118"/>
    <w:rsid w:val="00D945BD"/>
    <w:rsid w:val="00DA617E"/>
    <w:rsid w:val="00DB6877"/>
    <w:rsid w:val="00DC0670"/>
    <w:rsid w:val="00E15BDB"/>
    <w:rsid w:val="00E17C10"/>
    <w:rsid w:val="00E203DC"/>
    <w:rsid w:val="00E32D2F"/>
    <w:rsid w:val="00E73B93"/>
    <w:rsid w:val="00EB211F"/>
    <w:rsid w:val="00F54C35"/>
    <w:rsid w:val="00FA7A66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40106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D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D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5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D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F52DA"/>
    <w:pPr>
      <w:spacing w:after="0" w:line="240" w:lineRule="auto"/>
      <w:ind w:left="720"/>
      <w:contextualSpacing/>
    </w:pPr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uiPriority w:val="39"/>
    <w:rsid w:val="00F5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B8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4151E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7D57-78CB-4BC8-9FD0-CC26BB93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2018-12-11T23:19:00Z</dcterms:created>
  <dcterms:modified xsi:type="dcterms:W3CDTF">2018-12-11T23:48:00Z</dcterms:modified>
</cp:coreProperties>
</file>